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3" w:type="dxa"/>
        <w:tblInd w:w="-630" w:type="dxa"/>
        <w:tblLayout w:type="fixed"/>
        <w:tblCellMar>
          <w:left w:w="0" w:type="dxa"/>
          <w:right w:w="0" w:type="dxa"/>
        </w:tblCellMar>
        <w:tblLook w:val="01E0" w:firstRow="1" w:lastRow="1" w:firstColumn="1" w:lastColumn="1" w:noHBand="0" w:noVBand="0"/>
      </w:tblPr>
      <w:tblGrid>
        <w:gridCol w:w="4860"/>
        <w:gridCol w:w="5493"/>
      </w:tblGrid>
      <w:tr w:rsidR="0092788A" w:rsidRPr="00B901F1" w14:paraId="1D1D6907" w14:textId="77777777" w:rsidTr="00E06071">
        <w:trPr>
          <w:trHeight w:val="585"/>
        </w:trPr>
        <w:tc>
          <w:tcPr>
            <w:tcW w:w="4860" w:type="dxa"/>
          </w:tcPr>
          <w:p w14:paraId="6A2E5023" w14:textId="77777777" w:rsidR="0092788A" w:rsidRPr="00B901F1" w:rsidRDefault="0092788A" w:rsidP="00E06071">
            <w:pPr>
              <w:pStyle w:val="TableParagraph"/>
              <w:spacing w:line="276" w:lineRule="auto"/>
              <w:jc w:val="center"/>
              <w:rPr>
                <w:sz w:val="26"/>
                <w:szCs w:val="26"/>
                <w:lang w:val="en-US"/>
              </w:rPr>
            </w:pPr>
            <w:bookmarkStart w:id="0" w:name="_Hlk211930003"/>
            <w:r>
              <w:rPr>
                <w:sz w:val="26"/>
                <w:szCs w:val="26"/>
                <w:lang w:val="en-US"/>
              </w:rPr>
              <w:t>SỞ Y TẾ TỈNH NINH BÌNH</w:t>
            </w:r>
          </w:p>
          <w:p w14:paraId="0DC54CE6" w14:textId="01C94241" w:rsidR="0092788A" w:rsidRPr="00B901F1" w:rsidRDefault="00D87F9B" w:rsidP="00E06071">
            <w:pPr>
              <w:pStyle w:val="TableParagraph"/>
              <w:spacing w:after="240" w:line="276" w:lineRule="auto"/>
              <w:jc w:val="center"/>
              <w:rPr>
                <w:b/>
                <w:sz w:val="26"/>
                <w:szCs w:val="26"/>
                <w:lang w:val="en-US"/>
              </w:rPr>
            </w:pPr>
            <w:r>
              <w:rPr>
                <w:noProof/>
                <w:lang w:val="en-US"/>
              </w:rPr>
              <mc:AlternateContent>
                <mc:Choice Requires="wps">
                  <w:drawing>
                    <wp:anchor distT="4294967295" distB="4294967295" distL="114300" distR="114300" simplePos="0" relativeHeight="251659264" behindDoc="0" locked="0" layoutInCell="1" allowOverlap="1" wp14:anchorId="455491C9" wp14:editId="3406BE8F">
                      <wp:simplePos x="0" y="0"/>
                      <wp:positionH relativeFrom="column">
                        <wp:posOffset>786130</wp:posOffset>
                      </wp:positionH>
                      <wp:positionV relativeFrom="paragraph">
                        <wp:posOffset>184150</wp:posOffset>
                      </wp:positionV>
                      <wp:extent cx="1499870" cy="11430"/>
                      <wp:effectExtent l="0" t="0" r="5080" b="7620"/>
                      <wp:wrapNone/>
                      <wp:docPr id="1481154748"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98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62200D" id="Đường nối Thẳng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9pt,14.5pt" to="18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" strokecolor="black [3200]" strokeweight=".5pt">
                      <v:stroke joinstyle="miter"/>
                      <o:lock v:ext="edit" shapetype="f"/>
                    </v:line>
                  </w:pict>
                </mc:Fallback>
              </mc:AlternateContent>
            </w:r>
            <w:r w:rsidR="0092788A">
              <w:rPr>
                <w:b/>
                <w:sz w:val="26"/>
                <w:szCs w:val="26"/>
                <w:lang w:val="en-US"/>
              </w:rPr>
              <w:t>BỆNH VIỆN MẮT NAM ĐỊNH</w:t>
            </w:r>
          </w:p>
          <w:p w14:paraId="6523C288" w14:textId="763E72F0" w:rsidR="0092788A" w:rsidRPr="00A21834" w:rsidRDefault="0092788A" w:rsidP="00D3157D">
            <w:pPr>
              <w:pStyle w:val="TableParagraph"/>
              <w:spacing w:line="276" w:lineRule="auto"/>
              <w:rPr>
                <w:bCs/>
                <w:sz w:val="26"/>
                <w:szCs w:val="26"/>
                <w:lang w:val="en-US"/>
              </w:rPr>
            </w:pPr>
            <w:r>
              <w:rPr>
                <w:b/>
                <w:sz w:val="26"/>
                <w:szCs w:val="26"/>
                <w:lang w:val="en-US"/>
              </w:rPr>
              <w:t xml:space="preserve">                   </w:t>
            </w:r>
            <w:r w:rsidRPr="00A21834">
              <w:rPr>
                <w:bCs/>
                <w:sz w:val="26"/>
                <w:szCs w:val="26"/>
                <w:lang w:val="en-US"/>
              </w:rPr>
              <w:t>Số</w:t>
            </w:r>
            <w:r>
              <w:rPr>
                <w:bCs/>
                <w:sz w:val="26"/>
                <w:szCs w:val="26"/>
                <w:lang w:val="en-US"/>
              </w:rPr>
              <w:t>:</w:t>
            </w:r>
            <w:r w:rsidRPr="00A21834">
              <w:rPr>
                <w:bCs/>
                <w:sz w:val="26"/>
                <w:szCs w:val="26"/>
                <w:lang w:val="en-US"/>
              </w:rPr>
              <w:t xml:space="preserve"> </w:t>
            </w:r>
            <w:r w:rsidR="00D3157D">
              <w:rPr>
                <w:bCs/>
                <w:sz w:val="26"/>
                <w:szCs w:val="26"/>
                <w:lang w:val="en-US"/>
              </w:rPr>
              <w:t xml:space="preserve">  35</w:t>
            </w:r>
            <w:r>
              <w:rPr>
                <w:bCs/>
                <w:sz w:val="26"/>
                <w:szCs w:val="26"/>
                <w:lang w:val="en-US"/>
              </w:rPr>
              <w:t xml:space="preserve"> </w:t>
            </w:r>
            <w:r w:rsidRPr="00A21834">
              <w:rPr>
                <w:bCs/>
                <w:sz w:val="26"/>
                <w:szCs w:val="26"/>
                <w:lang w:val="en-US"/>
              </w:rPr>
              <w:t>/BVM</w:t>
            </w:r>
            <w:r>
              <w:rPr>
                <w:bCs/>
                <w:sz w:val="26"/>
                <w:szCs w:val="26"/>
                <w:lang w:val="en-US"/>
              </w:rPr>
              <w:t>NĐ</w:t>
            </w:r>
            <w:r w:rsidRPr="00A21834">
              <w:rPr>
                <w:bCs/>
                <w:sz w:val="26"/>
                <w:szCs w:val="26"/>
                <w:lang w:val="en-US"/>
              </w:rPr>
              <w:t>-TB</w:t>
            </w:r>
          </w:p>
        </w:tc>
        <w:tc>
          <w:tcPr>
            <w:tcW w:w="5493" w:type="dxa"/>
          </w:tcPr>
          <w:p w14:paraId="27EAD757" w14:textId="77777777" w:rsidR="0092788A" w:rsidRPr="00B901F1" w:rsidRDefault="0092788A" w:rsidP="00E06071">
            <w:pPr>
              <w:pStyle w:val="TableParagraph"/>
              <w:spacing w:line="276" w:lineRule="auto"/>
              <w:jc w:val="center"/>
              <w:rPr>
                <w:b/>
                <w:sz w:val="26"/>
                <w:szCs w:val="26"/>
              </w:rPr>
            </w:pPr>
            <w:r w:rsidRPr="00B901F1">
              <w:rPr>
                <w:b/>
                <w:sz w:val="26"/>
                <w:szCs w:val="26"/>
              </w:rPr>
              <w:t>CỘNG</w:t>
            </w:r>
            <w:r w:rsidRPr="00B901F1">
              <w:rPr>
                <w:b/>
                <w:spacing w:val="-4"/>
                <w:sz w:val="26"/>
                <w:szCs w:val="26"/>
              </w:rPr>
              <w:t xml:space="preserve"> </w:t>
            </w:r>
            <w:r w:rsidRPr="00B901F1">
              <w:rPr>
                <w:b/>
                <w:sz w:val="26"/>
                <w:szCs w:val="26"/>
              </w:rPr>
              <w:t>HÒA</w:t>
            </w:r>
            <w:r w:rsidRPr="00B901F1">
              <w:rPr>
                <w:b/>
                <w:spacing w:val="-2"/>
                <w:sz w:val="26"/>
                <w:szCs w:val="26"/>
              </w:rPr>
              <w:t xml:space="preserve"> </w:t>
            </w:r>
            <w:r w:rsidRPr="00B901F1">
              <w:rPr>
                <w:b/>
                <w:sz w:val="26"/>
                <w:szCs w:val="26"/>
              </w:rPr>
              <w:t>XÃ</w:t>
            </w:r>
            <w:r w:rsidRPr="00B901F1">
              <w:rPr>
                <w:b/>
                <w:spacing w:val="-2"/>
                <w:sz w:val="26"/>
                <w:szCs w:val="26"/>
              </w:rPr>
              <w:t xml:space="preserve"> </w:t>
            </w:r>
            <w:r w:rsidRPr="00B901F1">
              <w:rPr>
                <w:b/>
                <w:sz w:val="26"/>
                <w:szCs w:val="26"/>
              </w:rPr>
              <w:t>HỘI</w:t>
            </w:r>
            <w:r w:rsidRPr="00B901F1">
              <w:rPr>
                <w:b/>
                <w:spacing w:val="1"/>
                <w:sz w:val="26"/>
                <w:szCs w:val="26"/>
              </w:rPr>
              <w:t xml:space="preserve"> </w:t>
            </w:r>
            <w:r w:rsidRPr="00B901F1">
              <w:rPr>
                <w:b/>
                <w:sz w:val="26"/>
                <w:szCs w:val="26"/>
              </w:rPr>
              <w:t>CHỦ</w:t>
            </w:r>
            <w:r w:rsidRPr="00B901F1">
              <w:rPr>
                <w:b/>
                <w:spacing w:val="-1"/>
                <w:sz w:val="26"/>
                <w:szCs w:val="26"/>
              </w:rPr>
              <w:t xml:space="preserve"> </w:t>
            </w:r>
            <w:r w:rsidRPr="00B901F1">
              <w:rPr>
                <w:b/>
                <w:sz w:val="26"/>
                <w:szCs w:val="26"/>
              </w:rPr>
              <w:t>NGHĨA</w:t>
            </w:r>
            <w:r w:rsidRPr="00B901F1">
              <w:rPr>
                <w:b/>
                <w:spacing w:val="-1"/>
                <w:sz w:val="26"/>
                <w:szCs w:val="26"/>
              </w:rPr>
              <w:t xml:space="preserve"> </w:t>
            </w:r>
            <w:r w:rsidRPr="00B901F1">
              <w:rPr>
                <w:b/>
                <w:sz w:val="26"/>
                <w:szCs w:val="26"/>
              </w:rPr>
              <w:t>VIỆT</w:t>
            </w:r>
            <w:r w:rsidRPr="00B901F1">
              <w:rPr>
                <w:b/>
                <w:spacing w:val="-1"/>
                <w:sz w:val="26"/>
                <w:szCs w:val="26"/>
              </w:rPr>
              <w:t xml:space="preserve"> </w:t>
            </w:r>
            <w:r w:rsidRPr="00B901F1">
              <w:rPr>
                <w:b/>
                <w:sz w:val="26"/>
                <w:szCs w:val="26"/>
              </w:rPr>
              <w:t>NAM</w:t>
            </w:r>
          </w:p>
          <w:p w14:paraId="7753E8B6" w14:textId="1D2F36DE" w:rsidR="0092788A" w:rsidRPr="00B901F1" w:rsidRDefault="00D87F9B" w:rsidP="00E06071">
            <w:pPr>
              <w:pStyle w:val="TableParagraph"/>
              <w:spacing w:after="240" w:line="276" w:lineRule="auto"/>
              <w:jc w:val="center"/>
              <w:rPr>
                <w:b/>
                <w:sz w:val="26"/>
                <w:szCs w:val="26"/>
                <w:lang w:val="en-US"/>
              </w:rPr>
            </w:pPr>
            <w:r>
              <w:rPr>
                <w:noProof/>
                <w:lang w:val="en-US"/>
              </w:rPr>
              <mc:AlternateContent>
                <mc:Choice Requires="wps">
                  <w:drawing>
                    <wp:anchor distT="4294967292" distB="4294967292" distL="114300" distR="114300" simplePos="0" relativeHeight="251660288" behindDoc="0" locked="0" layoutInCell="1" allowOverlap="1" wp14:anchorId="40BBACF3" wp14:editId="2C88F517">
                      <wp:simplePos x="0" y="0"/>
                      <wp:positionH relativeFrom="column">
                        <wp:posOffset>857250</wp:posOffset>
                      </wp:positionH>
                      <wp:positionV relativeFrom="paragraph">
                        <wp:posOffset>195579</wp:posOffset>
                      </wp:positionV>
                      <wp:extent cx="1762125" cy="0"/>
                      <wp:effectExtent l="0" t="0" r="0" b="0"/>
                      <wp:wrapNone/>
                      <wp:docPr id="1617514818"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C45386" id="Đường nối Thẳng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7.5pt,15.4pt" to="206.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" strokecolor="black [3200]" strokeweight=".5pt">
                      <v:stroke joinstyle="miter"/>
                      <o:lock v:ext="edit" shapetype="f"/>
                    </v:line>
                  </w:pict>
                </mc:Fallback>
              </mc:AlternateContent>
            </w:r>
            <w:r w:rsidR="0092788A" w:rsidRPr="00B901F1">
              <w:rPr>
                <w:b/>
                <w:sz w:val="26"/>
                <w:szCs w:val="26"/>
              </w:rPr>
              <w:t>Độc</w:t>
            </w:r>
            <w:r w:rsidR="0092788A" w:rsidRPr="00B901F1">
              <w:rPr>
                <w:b/>
                <w:spacing w:val="-2"/>
                <w:sz w:val="26"/>
                <w:szCs w:val="26"/>
              </w:rPr>
              <w:t xml:space="preserve"> </w:t>
            </w:r>
            <w:r w:rsidR="0092788A" w:rsidRPr="00B901F1">
              <w:rPr>
                <w:b/>
                <w:sz w:val="26"/>
                <w:szCs w:val="26"/>
              </w:rPr>
              <w:t>lập</w:t>
            </w:r>
            <w:r w:rsidR="0092788A" w:rsidRPr="00B901F1">
              <w:rPr>
                <w:b/>
                <w:spacing w:val="-1"/>
                <w:sz w:val="26"/>
                <w:szCs w:val="26"/>
              </w:rPr>
              <w:t xml:space="preserve"> </w:t>
            </w:r>
            <w:r w:rsidR="0092788A" w:rsidRPr="00B901F1">
              <w:rPr>
                <w:b/>
                <w:sz w:val="26"/>
                <w:szCs w:val="26"/>
              </w:rPr>
              <w:t>-</w:t>
            </w:r>
            <w:r w:rsidR="0092788A" w:rsidRPr="00B901F1">
              <w:rPr>
                <w:b/>
                <w:spacing w:val="-1"/>
                <w:sz w:val="26"/>
                <w:szCs w:val="26"/>
              </w:rPr>
              <w:t xml:space="preserve"> </w:t>
            </w:r>
            <w:r w:rsidR="0092788A" w:rsidRPr="00B901F1">
              <w:rPr>
                <w:b/>
                <w:sz w:val="26"/>
                <w:szCs w:val="26"/>
              </w:rPr>
              <w:t>Tự</w:t>
            </w:r>
            <w:r w:rsidR="0092788A" w:rsidRPr="00B901F1">
              <w:rPr>
                <w:b/>
                <w:spacing w:val="58"/>
                <w:sz w:val="26"/>
                <w:szCs w:val="26"/>
              </w:rPr>
              <w:t xml:space="preserve"> </w:t>
            </w:r>
            <w:r w:rsidR="0092788A" w:rsidRPr="00B901F1">
              <w:rPr>
                <w:b/>
                <w:sz w:val="26"/>
                <w:szCs w:val="26"/>
              </w:rPr>
              <w:t>do</w:t>
            </w:r>
            <w:r w:rsidR="0092788A" w:rsidRPr="00B901F1">
              <w:rPr>
                <w:b/>
                <w:spacing w:val="-1"/>
                <w:sz w:val="26"/>
                <w:szCs w:val="26"/>
              </w:rPr>
              <w:t xml:space="preserve"> </w:t>
            </w:r>
            <w:r w:rsidR="0092788A" w:rsidRPr="00B901F1">
              <w:rPr>
                <w:b/>
                <w:sz w:val="26"/>
                <w:szCs w:val="26"/>
              </w:rPr>
              <w:t>-</w:t>
            </w:r>
            <w:r w:rsidR="0092788A" w:rsidRPr="00B901F1">
              <w:rPr>
                <w:b/>
                <w:spacing w:val="-1"/>
                <w:sz w:val="26"/>
                <w:szCs w:val="26"/>
              </w:rPr>
              <w:t xml:space="preserve"> </w:t>
            </w:r>
            <w:r w:rsidR="0092788A" w:rsidRPr="00B901F1">
              <w:rPr>
                <w:b/>
                <w:sz w:val="26"/>
                <w:szCs w:val="26"/>
              </w:rPr>
              <w:t>Hạnh</w:t>
            </w:r>
            <w:r w:rsidR="0092788A" w:rsidRPr="00B901F1">
              <w:rPr>
                <w:b/>
                <w:spacing w:val="-1"/>
                <w:sz w:val="26"/>
                <w:szCs w:val="26"/>
              </w:rPr>
              <w:t xml:space="preserve"> </w:t>
            </w:r>
            <w:r w:rsidR="0092788A" w:rsidRPr="00B901F1">
              <w:rPr>
                <w:b/>
                <w:sz w:val="26"/>
                <w:szCs w:val="26"/>
              </w:rPr>
              <w:t>phúc</w:t>
            </w:r>
          </w:p>
          <w:p w14:paraId="69139297" w14:textId="04ABC011" w:rsidR="0092788A" w:rsidRPr="000E1EC0" w:rsidRDefault="0092788A" w:rsidP="00E06071">
            <w:pPr>
              <w:pStyle w:val="TableParagraph"/>
              <w:spacing w:line="276" w:lineRule="auto"/>
              <w:jc w:val="center"/>
              <w:rPr>
                <w:i/>
                <w:color w:val="000000" w:themeColor="text1"/>
                <w:sz w:val="26"/>
                <w:szCs w:val="26"/>
                <w:lang w:val="en-US"/>
              </w:rPr>
            </w:pPr>
            <w:r>
              <w:rPr>
                <w:i/>
                <w:color w:val="000000" w:themeColor="text1"/>
                <w:sz w:val="26"/>
                <w:szCs w:val="26"/>
                <w:lang w:val="en-US"/>
              </w:rPr>
              <w:t>Ninh Bình</w:t>
            </w:r>
            <w:r w:rsidRPr="000E1EC0">
              <w:rPr>
                <w:i/>
                <w:color w:val="000000" w:themeColor="text1"/>
                <w:sz w:val="26"/>
                <w:szCs w:val="26"/>
                <w:lang w:val="en-US"/>
              </w:rPr>
              <w:t xml:space="preserve">, ngày </w:t>
            </w:r>
            <w:r>
              <w:rPr>
                <w:i/>
                <w:color w:val="000000" w:themeColor="text1"/>
                <w:sz w:val="26"/>
                <w:szCs w:val="26"/>
                <w:lang w:val="en-US"/>
              </w:rPr>
              <w:t>2</w:t>
            </w:r>
            <w:r w:rsidR="00D87F9B">
              <w:rPr>
                <w:i/>
                <w:color w:val="000000" w:themeColor="text1"/>
                <w:sz w:val="26"/>
                <w:szCs w:val="26"/>
                <w:lang w:val="en-US"/>
              </w:rPr>
              <w:t>2</w:t>
            </w:r>
            <w:r>
              <w:rPr>
                <w:i/>
                <w:color w:val="000000" w:themeColor="text1"/>
                <w:sz w:val="26"/>
                <w:szCs w:val="26"/>
                <w:lang w:val="en-US"/>
              </w:rPr>
              <w:t xml:space="preserve"> </w:t>
            </w:r>
            <w:r w:rsidRPr="000E1EC0">
              <w:rPr>
                <w:i/>
                <w:color w:val="000000" w:themeColor="text1"/>
                <w:sz w:val="26"/>
                <w:szCs w:val="26"/>
                <w:lang w:val="en-US"/>
              </w:rPr>
              <w:t xml:space="preserve">tháng </w:t>
            </w:r>
            <w:r>
              <w:rPr>
                <w:i/>
                <w:color w:val="000000" w:themeColor="text1"/>
                <w:sz w:val="26"/>
                <w:szCs w:val="26"/>
                <w:lang w:val="en-US"/>
              </w:rPr>
              <w:t>0</w:t>
            </w:r>
            <w:r w:rsidR="00D87F9B">
              <w:rPr>
                <w:i/>
                <w:color w:val="000000" w:themeColor="text1"/>
                <w:sz w:val="26"/>
                <w:szCs w:val="26"/>
                <w:lang w:val="en-US"/>
              </w:rPr>
              <w:t>4</w:t>
            </w:r>
            <w:r w:rsidRPr="000E1EC0">
              <w:rPr>
                <w:i/>
                <w:color w:val="000000" w:themeColor="text1"/>
                <w:sz w:val="26"/>
                <w:szCs w:val="26"/>
                <w:lang w:val="en-US"/>
              </w:rPr>
              <w:t xml:space="preserve"> năm 202</w:t>
            </w:r>
            <w:r>
              <w:rPr>
                <w:i/>
                <w:color w:val="000000" w:themeColor="text1"/>
                <w:sz w:val="26"/>
                <w:szCs w:val="26"/>
                <w:lang w:val="en-US"/>
              </w:rPr>
              <w:t>6</w:t>
            </w:r>
          </w:p>
          <w:p w14:paraId="2EEB8A17" w14:textId="77777777" w:rsidR="0092788A" w:rsidRPr="00B901F1" w:rsidRDefault="0092788A" w:rsidP="00E06071">
            <w:pPr>
              <w:pStyle w:val="TableParagraph"/>
              <w:spacing w:line="276" w:lineRule="auto"/>
              <w:jc w:val="center"/>
              <w:rPr>
                <w:i/>
                <w:sz w:val="26"/>
                <w:szCs w:val="26"/>
                <w:lang w:val="en-US"/>
              </w:rPr>
            </w:pPr>
          </w:p>
        </w:tc>
      </w:tr>
    </w:tbl>
    <w:p w14:paraId="0C52EEC3" w14:textId="77777777" w:rsidR="0092788A" w:rsidRPr="00D575AE" w:rsidRDefault="0092788A" w:rsidP="0092788A">
      <w:pPr>
        <w:spacing w:before="120" w:after="120" w:line="276" w:lineRule="auto"/>
        <w:jc w:val="center"/>
        <w:rPr>
          <w:rFonts w:ascii="Times New Roman" w:hAnsi="Times New Roman" w:cs="Times New Roman"/>
          <w:b/>
          <w:sz w:val="28"/>
          <w:szCs w:val="28"/>
        </w:rPr>
      </w:pPr>
      <w:r w:rsidRPr="00D575AE">
        <w:rPr>
          <w:rFonts w:ascii="Times New Roman" w:hAnsi="Times New Roman" w:cs="Times New Roman"/>
          <w:b/>
          <w:iCs/>
          <w:sz w:val="28"/>
          <w:szCs w:val="28"/>
          <w:lang w:val="fr-FR"/>
        </w:rPr>
        <w:t>THÔNG BÁO</w:t>
      </w:r>
    </w:p>
    <w:p w14:paraId="649E71AD" w14:textId="77777777" w:rsidR="0092788A" w:rsidRDefault="0092788A" w:rsidP="0092788A">
      <w:pPr>
        <w:spacing w:before="40" w:after="40" w:line="276" w:lineRule="auto"/>
        <w:ind w:firstLine="90"/>
        <w:jc w:val="center"/>
        <w:rPr>
          <w:rFonts w:ascii="Times New Roman" w:hAnsi="Times New Roman" w:cs="Times New Roman"/>
          <w:b/>
          <w:iCs/>
          <w:sz w:val="28"/>
          <w:szCs w:val="28"/>
          <w:lang w:val="fr-FR"/>
        </w:rPr>
      </w:pPr>
      <w:r w:rsidRPr="00311A8C">
        <w:rPr>
          <w:rFonts w:ascii="Times New Roman" w:hAnsi="Times New Roman" w:cs="Times New Roman"/>
          <w:b/>
          <w:iCs/>
          <w:sz w:val="28"/>
          <w:szCs w:val="28"/>
          <w:lang w:val="fr-FR"/>
        </w:rPr>
        <w:t xml:space="preserve">Mời tham gia cung ứng và thương thảo hợp đồng gói thầu: </w:t>
      </w:r>
    </w:p>
    <w:p w14:paraId="2D7BD496" w14:textId="77777777" w:rsidR="0092788A" w:rsidRPr="00701AA8" w:rsidRDefault="0092788A" w:rsidP="0092788A">
      <w:pPr>
        <w:spacing w:before="40" w:after="40" w:line="276" w:lineRule="auto"/>
        <w:ind w:firstLine="90"/>
        <w:jc w:val="center"/>
        <w:rPr>
          <w:rFonts w:ascii="Times New Roman" w:hAnsi="Times New Roman" w:cs="Times New Roman"/>
          <w:b/>
          <w:iCs/>
          <w:sz w:val="28"/>
          <w:szCs w:val="28"/>
          <w:lang w:val="fr-FR"/>
        </w:rPr>
      </w:pPr>
      <w:r w:rsidRPr="00701AA8">
        <w:rPr>
          <w:rFonts w:ascii="Times New Roman" w:hAnsi="Times New Roman" w:cs="Times New Roman"/>
          <w:b/>
          <w:iCs/>
          <w:sz w:val="28"/>
          <w:szCs w:val="28"/>
          <w:lang w:val="fr-FR"/>
        </w:rPr>
        <w:t xml:space="preserve">Mua thuốc phục vụ công tác chuyên môn cho </w:t>
      </w:r>
    </w:p>
    <w:p w14:paraId="02975710" w14:textId="77777777" w:rsidR="0092788A" w:rsidRDefault="0092788A" w:rsidP="0092788A">
      <w:pPr>
        <w:spacing w:before="40" w:after="40" w:line="276" w:lineRule="auto"/>
        <w:ind w:firstLine="90"/>
        <w:jc w:val="center"/>
        <w:rPr>
          <w:rFonts w:ascii="Times New Roman" w:hAnsi="Times New Roman" w:cs="Times New Roman"/>
          <w:b/>
          <w:iCs/>
          <w:sz w:val="28"/>
          <w:szCs w:val="28"/>
          <w:lang w:val="fr-FR"/>
        </w:rPr>
      </w:pPr>
      <w:r w:rsidRPr="00701AA8">
        <w:rPr>
          <w:rFonts w:ascii="Times New Roman" w:hAnsi="Times New Roman" w:cs="Times New Roman"/>
          <w:b/>
          <w:iCs/>
          <w:sz w:val="28"/>
          <w:szCs w:val="28"/>
          <w:lang w:val="fr-FR"/>
        </w:rPr>
        <w:t xml:space="preserve"> Bệnh viện Mắt Nam Định năm 202</w:t>
      </w:r>
      <w:r>
        <w:rPr>
          <w:rFonts w:ascii="Times New Roman" w:hAnsi="Times New Roman" w:cs="Times New Roman"/>
          <w:b/>
          <w:iCs/>
          <w:sz w:val="28"/>
          <w:szCs w:val="28"/>
          <w:lang w:val="fr-FR"/>
        </w:rPr>
        <w:t>6</w:t>
      </w:r>
    </w:p>
    <w:p w14:paraId="02F3A8C1" w14:textId="77777777" w:rsidR="0092788A" w:rsidRPr="00311A8C" w:rsidRDefault="0092788A" w:rsidP="0092788A">
      <w:pPr>
        <w:tabs>
          <w:tab w:val="left" w:pos="3660"/>
        </w:tabs>
        <w:spacing w:before="40" w:after="40" w:line="276" w:lineRule="auto"/>
        <w:ind w:firstLine="720"/>
        <w:jc w:val="both"/>
        <w:rPr>
          <w:rFonts w:ascii="Times New Roman" w:hAnsi="Times New Roman" w:cs="Times New Roman"/>
          <w:b/>
          <w:iCs/>
          <w:sz w:val="28"/>
          <w:szCs w:val="28"/>
          <w:lang w:val="fr-FR"/>
        </w:rPr>
      </w:pPr>
      <w:r>
        <w:rPr>
          <w:rFonts w:ascii="Times New Roman" w:hAnsi="Times New Roman" w:cs="Times New Roman"/>
          <w:b/>
          <w:iCs/>
          <w:sz w:val="28"/>
          <w:szCs w:val="28"/>
          <w:lang w:val="fr-FR"/>
        </w:rPr>
        <w:tab/>
      </w:r>
    </w:p>
    <w:p w14:paraId="322220D0" w14:textId="37D92A1D" w:rsidR="0092788A" w:rsidRDefault="0092788A" w:rsidP="0092788A">
      <w:pPr>
        <w:spacing w:before="40" w:after="40" w:line="276" w:lineRule="auto"/>
        <w:ind w:firstLine="720"/>
        <w:jc w:val="center"/>
        <w:rPr>
          <w:rFonts w:ascii="Times New Roman" w:hAnsi="Times New Roman" w:cs="Times New Roman"/>
          <w:b/>
          <w:iCs/>
          <w:sz w:val="28"/>
          <w:szCs w:val="28"/>
          <w:lang w:val="fr-FR"/>
        </w:rPr>
      </w:pPr>
      <w:r w:rsidRPr="00311A8C">
        <w:rPr>
          <w:rFonts w:ascii="Times New Roman" w:hAnsi="Times New Roman" w:cs="Times New Roman"/>
          <w:b/>
          <w:iCs/>
          <w:sz w:val="28"/>
          <w:szCs w:val="28"/>
          <w:lang w:val="fr-FR"/>
        </w:rPr>
        <w:t xml:space="preserve">Kính gửi: </w:t>
      </w:r>
      <w:r w:rsidRPr="0092788A">
        <w:rPr>
          <w:rFonts w:ascii="Times New Roman" w:hAnsi="Times New Roman" w:cs="Times New Roman"/>
          <w:b/>
          <w:iCs/>
          <w:sz w:val="28"/>
          <w:szCs w:val="28"/>
          <w:lang w:val="fr-FR"/>
        </w:rPr>
        <w:t>Công ty TNHH Dược phẩm Gigamed</w:t>
      </w:r>
    </w:p>
    <w:p w14:paraId="0047A431" w14:textId="77777777" w:rsidR="0092788A" w:rsidRDefault="0092788A" w:rsidP="0092788A">
      <w:pPr>
        <w:spacing w:before="40" w:after="40" w:line="276" w:lineRule="auto"/>
        <w:ind w:firstLine="720"/>
        <w:jc w:val="center"/>
        <w:rPr>
          <w:rFonts w:ascii="Times New Roman" w:hAnsi="Times New Roman" w:cs="Times New Roman"/>
          <w:b/>
          <w:iCs/>
          <w:sz w:val="28"/>
          <w:szCs w:val="28"/>
          <w:lang w:val="fr-FR"/>
        </w:rPr>
      </w:pPr>
    </w:p>
    <w:p w14:paraId="62519C1C" w14:textId="77777777" w:rsidR="0092788A" w:rsidRPr="00311A8C" w:rsidRDefault="0092788A" w:rsidP="0092788A">
      <w:pPr>
        <w:spacing w:before="40" w:after="40" w:line="276" w:lineRule="auto"/>
        <w:ind w:firstLine="720"/>
        <w:jc w:val="both"/>
        <w:rPr>
          <w:rFonts w:ascii="Times New Roman" w:hAnsi="Times New Roman" w:cs="Times New Roman"/>
          <w:bCs/>
          <w:sz w:val="28"/>
          <w:szCs w:val="28"/>
        </w:rPr>
      </w:pPr>
      <w:r w:rsidRPr="00311A8C">
        <w:rPr>
          <w:rFonts w:ascii="Times New Roman" w:hAnsi="Times New Roman" w:cs="Times New Roman"/>
          <w:bCs/>
          <w:sz w:val="28"/>
          <w:szCs w:val="28"/>
        </w:rPr>
        <w:t>Căn cứ luật Đấu thầu số 22/2023/QH15 ngày 23 tháng 6 năm 2023, được sửa đổi bổ sung tại Luật số 57/2024/QH15; Luật số 90/2025/QH15;</w:t>
      </w:r>
    </w:p>
    <w:p w14:paraId="6FDEC220" w14:textId="77777777" w:rsidR="0092788A" w:rsidRPr="00311A8C" w:rsidRDefault="0092788A" w:rsidP="0092788A">
      <w:pPr>
        <w:spacing w:before="40" w:after="40" w:line="276" w:lineRule="auto"/>
        <w:ind w:firstLine="720"/>
        <w:jc w:val="both"/>
        <w:rPr>
          <w:rFonts w:ascii="Times New Roman" w:hAnsi="Times New Roman" w:cs="Times New Roman"/>
          <w:bCs/>
          <w:sz w:val="28"/>
          <w:szCs w:val="28"/>
        </w:rPr>
      </w:pPr>
      <w:r w:rsidRPr="00311A8C">
        <w:rPr>
          <w:rFonts w:ascii="Times New Roman" w:hAnsi="Times New Roman" w:cs="Times New Roman"/>
          <w:bCs/>
          <w:sz w:val="28"/>
          <w:szCs w:val="28"/>
        </w:rPr>
        <w:t>Căn cứ Nghị định số 214/2025/NĐ-CP ngày 04 tháng 8 năm 2025 quy định chi tiết một số điều và biện pháp thi hành Luật Đấu thầu về lựa chọn nhà thầu;</w:t>
      </w:r>
    </w:p>
    <w:p w14:paraId="4FCA2B4D" w14:textId="77777777" w:rsidR="0092788A" w:rsidRDefault="0092788A" w:rsidP="0092788A">
      <w:pPr>
        <w:spacing w:before="40" w:after="40" w:line="276" w:lineRule="auto"/>
        <w:ind w:firstLine="720"/>
        <w:jc w:val="both"/>
        <w:rPr>
          <w:rFonts w:ascii="Times New Roman" w:hAnsi="Times New Roman" w:cs="Times New Roman"/>
          <w:bCs/>
          <w:sz w:val="28"/>
          <w:szCs w:val="28"/>
        </w:rPr>
      </w:pPr>
      <w:r w:rsidRPr="00311A8C">
        <w:rPr>
          <w:rFonts w:ascii="Times New Roman" w:hAnsi="Times New Roman" w:cs="Times New Roman"/>
          <w:bCs/>
          <w:sz w:val="28"/>
          <w:szCs w:val="28"/>
        </w:rPr>
        <w:t>Căn cứ Thông tư số 40/2025/TT-BYT ngày 25 tháng 10 năm 2025 của Bộ trưởng Bộ Y tế ban hành thông tư quy định về đấu thầu thuốc tại các cơ sở y tế công lập;</w:t>
      </w:r>
    </w:p>
    <w:p w14:paraId="19EC158C" w14:textId="47D53EFC" w:rsidR="0092788A" w:rsidRPr="00B1451C" w:rsidRDefault="0092788A" w:rsidP="0092788A">
      <w:pPr>
        <w:spacing w:before="40" w:after="40" w:line="276" w:lineRule="auto"/>
        <w:ind w:firstLine="720"/>
        <w:jc w:val="both"/>
        <w:rPr>
          <w:rFonts w:ascii="Times New Roman" w:hAnsi="Times New Roman" w:cs="Times New Roman"/>
          <w:bCs/>
          <w:iCs/>
          <w:sz w:val="28"/>
          <w:szCs w:val="28"/>
          <w:lang w:val="fr-FR"/>
        </w:rPr>
      </w:pPr>
      <w:r w:rsidRPr="00D575AE">
        <w:rPr>
          <w:rFonts w:ascii="Times New Roman" w:hAnsi="Times New Roman" w:cs="Times New Roman"/>
          <w:iCs/>
          <w:sz w:val="28"/>
          <w:szCs w:val="28"/>
        </w:rPr>
        <w:t xml:space="preserve">Bệnh viện Mắt Nam Định kính mời </w:t>
      </w:r>
      <w:r w:rsidRPr="0092788A">
        <w:rPr>
          <w:rFonts w:ascii="Times New Roman" w:hAnsi="Times New Roman" w:cs="Times New Roman"/>
          <w:iCs/>
          <w:sz w:val="28"/>
          <w:szCs w:val="28"/>
        </w:rPr>
        <w:t>Công ty TNHH Dược phẩm Gigamed</w:t>
      </w:r>
      <w:r w:rsidRPr="00B1451C">
        <w:rPr>
          <w:rFonts w:ascii="Times New Roman" w:hAnsi="Times New Roman" w:cs="Times New Roman"/>
          <w:iCs/>
          <w:sz w:val="28"/>
          <w:szCs w:val="28"/>
        </w:rPr>
        <w:t xml:space="preserve"> </w:t>
      </w:r>
      <w:r>
        <w:rPr>
          <w:rFonts w:ascii="Times New Roman" w:hAnsi="Times New Roman" w:cs="Times New Roman"/>
          <w:bCs/>
          <w:iCs/>
          <w:sz w:val="28"/>
          <w:szCs w:val="28"/>
          <w:lang w:val="fr-FR"/>
        </w:rPr>
        <w:t>tới thương thảo</w:t>
      </w:r>
      <w:r w:rsidRPr="00D575AE">
        <w:rPr>
          <w:rFonts w:ascii="Times New Roman" w:hAnsi="Times New Roman" w:cs="Times New Roman"/>
          <w:bCs/>
          <w:iCs/>
          <w:sz w:val="28"/>
          <w:szCs w:val="28"/>
          <w:lang w:val="fr-FR"/>
        </w:rPr>
        <w:t xml:space="preserve"> hợp đồng gói thầu: </w:t>
      </w:r>
      <w:r w:rsidRPr="00B1451C">
        <w:rPr>
          <w:rFonts w:ascii="Times New Roman" w:hAnsi="Times New Roman" w:cs="Times New Roman"/>
          <w:bCs/>
          <w:iCs/>
          <w:sz w:val="28"/>
          <w:szCs w:val="28"/>
          <w:lang w:val="fr-FR"/>
        </w:rPr>
        <w:t>Mua thuốc phục vụ công tác chuyên môn cho Bệnh viện Mắt Nam Định năm 202</w:t>
      </w:r>
      <w:r>
        <w:rPr>
          <w:rFonts w:ascii="Times New Roman" w:hAnsi="Times New Roman" w:cs="Times New Roman"/>
          <w:bCs/>
          <w:iCs/>
          <w:sz w:val="28"/>
          <w:szCs w:val="28"/>
          <w:lang w:val="fr-FR"/>
        </w:rPr>
        <w:t xml:space="preserve">6 </w:t>
      </w:r>
      <w:r w:rsidRPr="00D575AE">
        <w:rPr>
          <w:rFonts w:ascii="Times New Roman" w:hAnsi="Times New Roman" w:cs="Times New Roman"/>
          <w:bCs/>
          <w:iCs/>
          <w:sz w:val="28"/>
          <w:szCs w:val="28"/>
        </w:rPr>
        <w:t>vào thời gian và địa điểm như sau:</w:t>
      </w:r>
    </w:p>
    <w:p w14:paraId="110356E8" w14:textId="77777777" w:rsidR="0092788A" w:rsidRPr="00D575AE" w:rsidRDefault="0092788A" w:rsidP="0092788A">
      <w:pPr>
        <w:pStyle w:val="ListParagraph"/>
        <w:numPr>
          <w:ilvl w:val="0"/>
          <w:numId w:val="1"/>
        </w:numPr>
        <w:spacing w:before="40" w:after="40" w:line="276" w:lineRule="auto"/>
        <w:ind w:left="720" w:hanging="720"/>
        <w:jc w:val="both"/>
        <w:rPr>
          <w:rFonts w:ascii="Times New Roman" w:hAnsi="Times New Roman" w:cs="Times New Roman"/>
          <w:bCs/>
          <w:iCs/>
          <w:sz w:val="28"/>
          <w:szCs w:val="28"/>
        </w:rPr>
      </w:pPr>
      <w:r w:rsidRPr="00D575AE">
        <w:rPr>
          <w:rFonts w:ascii="Times New Roman" w:hAnsi="Times New Roman" w:cs="Times New Roman"/>
          <w:bCs/>
          <w:iCs/>
          <w:sz w:val="28"/>
          <w:szCs w:val="28"/>
        </w:rPr>
        <w:t xml:space="preserve">Thời gian: </w:t>
      </w:r>
      <w:r w:rsidRPr="00D575AE">
        <w:rPr>
          <w:rFonts w:ascii="Times New Roman" w:hAnsi="Times New Roman" w:cs="Times New Roman"/>
          <w:iCs/>
          <w:color w:val="000000" w:themeColor="text1"/>
          <w:sz w:val="28"/>
          <w:szCs w:val="28"/>
        </w:rPr>
        <w:t xml:space="preserve">Trong vòng </w:t>
      </w:r>
      <w:r>
        <w:rPr>
          <w:rFonts w:ascii="Times New Roman" w:hAnsi="Times New Roman" w:cs="Times New Roman"/>
          <w:iCs/>
          <w:color w:val="000000" w:themeColor="text1"/>
          <w:sz w:val="28"/>
          <w:szCs w:val="28"/>
        </w:rPr>
        <w:t>10</w:t>
      </w:r>
      <w:r w:rsidRPr="00D575AE">
        <w:rPr>
          <w:rFonts w:ascii="Times New Roman" w:hAnsi="Times New Roman" w:cs="Times New Roman"/>
          <w:iCs/>
          <w:color w:val="000000" w:themeColor="text1"/>
          <w:sz w:val="28"/>
          <w:szCs w:val="28"/>
        </w:rPr>
        <w:t xml:space="preserve"> ngày kể từ ngày có Thông báo này</w:t>
      </w:r>
      <w:r>
        <w:rPr>
          <w:rFonts w:ascii="Times New Roman" w:hAnsi="Times New Roman" w:cs="Times New Roman"/>
          <w:iCs/>
          <w:color w:val="000000" w:themeColor="text1"/>
          <w:sz w:val="28"/>
          <w:szCs w:val="28"/>
        </w:rPr>
        <w:t xml:space="preserve"> </w:t>
      </w:r>
    </w:p>
    <w:p w14:paraId="4829BADA" w14:textId="77777777" w:rsidR="0092788A" w:rsidRPr="00D575AE" w:rsidRDefault="0092788A" w:rsidP="0092788A">
      <w:pPr>
        <w:pStyle w:val="ListParagraph"/>
        <w:numPr>
          <w:ilvl w:val="0"/>
          <w:numId w:val="1"/>
        </w:numPr>
        <w:spacing w:before="40" w:after="40" w:line="276" w:lineRule="auto"/>
        <w:ind w:left="720" w:hanging="720"/>
        <w:jc w:val="both"/>
        <w:rPr>
          <w:rFonts w:ascii="Times New Roman" w:hAnsi="Times New Roman" w:cs="Times New Roman"/>
          <w:bCs/>
          <w:iCs/>
          <w:sz w:val="28"/>
          <w:szCs w:val="28"/>
        </w:rPr>
      </w:pPr>
      <w:r w:rsidRPr="00D575AE">
        <w:rPr>
          <w:rFonts w:ascii="Times New Roman" w:hAnsi="Times New Roman" w:cs="Times New Roman"/>
          <w:bCs/>
          <w:iCs/>
          <w:sz w:val="28"/>
          <w:szCs w:val="28"/>
        </w:rPr>
        <w:t xml:space="preserve">Địa điểm: Bệnh viện Mắt Nam Định. </w:t>
      </w:r>
    </w:p>
    <w:p w14:paraId="03F21C5C" w14:textId="77777777" w:rsidR="0092788A" w:rsidRDefault="0092788A" w:rsidP="0092788A">
      <w:pPr>
        <w:pStyle w:val="ListParagraph"/>
        <w:numPr>
          <w:ilvl w:val="0"/>
          <w:numId w:val="1"/>
        </w:numPr>
        <w:spacing w:before="40" w:after="40" w:line="276" w:lineRule="auto"/>
        <w:ind w:left="720" w:hanging="720"/>
        <w:jc w:val="both"/>
        <w:rPr>
          <w:rFonts w:ascii="Times New Roman" w:hAnsi="Times New Roman" w:cs="Times New Roman"/>
          <w:bCs/>
          <w:iCs/>
          <w:sz w:val="28"/>
          <w:szCs w:val="28"/>
        </w:rPr>
      </w:pPr>
      <w:r w:rsidRPr="00D575AE">
        <w:rPr>
          <w:rFonts w:ascii="Times New Roman" w:hAnsi="Times New Roman" w:cs="Times New Roman"/>
          <w:bCs/>
          <w:iCs/>
          <w:sz w:val="28"/>
          <w:szCs w:val="28"/>
        </w:rPr>
        <w:t>Địa chỉ: số 269 đường Phù Nghĩa, phường Thiên Trường, tỉnh Ninh Bình</w:t>
      </w:r>
    </w:p>
    <w:p w14:paraId="7A369CC2" w14:textId="3AEFEDD6" w:rsidR="0092788A" w:rsidRPr="00D575AE" w:rsidRDefault="0092788A" w:rsidP="0092788A">
      <w:pPr>
        <w:spacing w:before="40" w:after="360" w:line="276" w:lineRule="auto"/>
        <w:ind w:firstLine="720"/>
        <w:jc w:val="both"/>
        <w:rPr>
          <w:rFonts w:ascii="Times New Roman" w:hAnsi="Times New Roman" w:cs="Times New Roman"/>
          <w:iCs/>
          <w:color w:val="000000" w:themeColor="text1"/>
          <w:sz w:val="28"/>
          <w:szCs w:val="28"/>
        </w:rPr>
      </w:pPr>
      <w:r w:rsidRPr="00D575AE">
        <w:rPr>
          <w:rFonts w:ascii="Times New Roman" w:hAnsi="Times New Roman" w:cs="Times New Roman"/>
          <w:iCs/>
          <w:color w:val="000000" w:themeColor="text1"/>
          <w:sz w:val="28"/>
          <w:szCs w:val="28"/>
        </w:rPr>
        <w:t xml:space="preserve">Nếu trong vòng </w:t>
      </w:r>
      <w:r>
        <w:rPr>
          <w:rFonts w:ascii="Times New Roman" w:hAnsi="Times New Roman" w:cs="Times New Roman"/>
          <w:iCs/>
          <w:color w:val="000000" w:themeColor="text1"/>
          <w:sz w:val="28"/>
          <w:szCs w:val="28"/>
        </w:rPr>
        <w:t>10</w:t>
      </w:r>
      <w:r w:rsidRPr="00D575AE">
        <w:rPr>
          <w:rFonts w:ascii="Times New Roman" w:hAnsi="Times New Roman" w:cs="Times New Roman"/>
          <w:iCs/>
          <w:color w:val="000000" w:themeColor="text1"/>
          <w:sz w:val="28"/>
          <w:szCs w:val="28"/>
        </w:rPr>
        <w:t xml:space="preserve"> ngày kể từ ngày có Thông báo này </w:t>
      </w:r>
      <w:r w:rsidR="00DC3A90" w:rsidRPr="0092788A">
        <w:rPr>
          <w:rFonts w:ascii="Times New Roman" w:hAnsi="Times New Roman" w:cs="Times New Roman"/>
          <w:iCs/>
          <w:sz w:val="28"/>
          <w:szCs w:val="28"/>
        </w:rPr>
        <w:t>Công ty TNHH Dược phẩm Gigamed</w:t>
      </w:r>
      <w:r w:rsidR="00DC3A90" w:rsidRPr="00DC3A90">
        <w:rPr>
          <w:rFonts w:ascii="Times New Roman" w:hAnsi="Times New Roman" w:cs="Times New Roman"/>
          <w:iCs/>
          <w:sz w:val="28"/>
          <w:szCs w:val="28"/>
        </w:rPr>
        <w:t xml:space="preserve"> </w:t>
      </w:r>
      <w:r w:rsidRPr="00D575AE">
        <w:rPr>
          <w:rFonts w:ascii="Times New Roman" w:hAnsi="Times New Roman" w:cs="Times New Roman"/>
          <w:iCs/>
          <w:color w:val="000000" w:themeColor="text1"/>
          <w:sz w:val="28"/>
          <w:szCs w:val="28"/>
        </w:rPr>
        <w:t xml:space="preserve">không tiến hành </w:t>
      </w:r>
      <w:r>
        <w:rPr>
          <w:rFonts w:ascii="Times New Roman" w:hAnsi="Times New Roman" w:cs="Times New Roman"/>
          <w:iCs/>
          <w:color w:val="000000" w:themeColor="text1"/>
          <w:sz w:val="28"/>
          <w:szCs w:val="28"/>
        </w:rPr>
        <w:t>thương thảo</w:t>
      </w:r>
      <w:r w:rsidRPr="00D575AE">
        <w:rPr>
          <w:rFonts w:ascii="Times New Roman" w:hAnsi="Times New Roman" w:cs="Times New Roman"/>
          <w:iCs/>
          <w:color w:val="000000" w:themeColor="text1"/>
          <w:sz w:val="28"/>
          <w:szCs w:val="28"/>
        </w:rPr>
        <w:t xml:space="preserve"> hợp đồng</w:t>
      </w:r>
      <w:r>
        <w:rPr>
          <w:rFonts w:ascii="Times New Roman" w:hAnsi="Times New Roman" w:cs="Times New Roman"/>
          <w:iCs/>
          <w:color w:val="000000" w:themeColor="text1"/>
          <w:sz w:val="28"/>
          <w:szCs w:val="28"/>
        </w:rPr>
        <w:t xml:space="preserve"> với Bệnh viện Mắt Nam Định</w:t>
      </w:r>
      <w:r w:rsidRPr="00D575AE">
        <w:rPr>
          <w:rFonts w:ascii="Times New Roman" w:hAnsi="Times New Roman" w:cs="Times New Roman"/>
          <w:iCs/>
          <w:color w:val="000000" w:themeColor="text1"/>
          <w:sz w:val="28"/>
          <w:szCs w:val="28"/>
        </w:rPr>
        <w:t xml:space="preserve"> coi như công ty không có nhu cầu cung cấp hàng hoá cho </w:t>
      </w:r>
      <w:r>
        <w:rPr>
          <w:rFonts w:ascii="Times New Roman" w:hAnsi="Times New Roman" w:cs="Times New Roman"/>
          <w:iCs/>
          <w:color w:val="000000" w:themeColor="text1"/>
          <w:sz w:val="28"/>
          <w:szCs w:val="28"/>
        </w:rPr>
        <w:t xml:space="preserve">Bệnh viện Mắt Nam Định </w:t>
      </w:r>
      <w:r w:rsidRPr="00D575AE">
        <w:rPr>
          <w:rFonts w:ascii="Times New Roman" w:hAnsi="Times New Roman" w:cs="Times New Roman"/>
          <w:iCs/>
          <w:color w:val="000000" w:themeColor="text1"/>
          <w:sz w:val="28"/>
          <w:szCs w:val="28"/>
        </w:rPr>
        <w: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777"/>
      </w:tblGrid>
      <w:tr w:rsidR="0092788A" w:rsidRPr="00D575AE" w14:paraId="4372902D" w14:textId="77777777" w:rsidTr="00E06071">
        <w:trPr>
          <w:trHeight w:val="1044"/>
        </w:trPr>
        <w:tc>
          <w:tcPr>
            <w:tcW w:w="4943" w:type="dxa"/>
          </w:tcPr>
          <w:p w14:paraId="1C28A62E" w14:textId="77777777" w:rsidR="0092788A" w:rsidRPr="00D575AE" w:rsidRDefault="0092788A" w:rsidP="00E06071">
            <w:pPr>
              <w:spacing w:line="276" w:lineRule="auto"/>
              <w:ind w:left="720"/>
              <w:rPr>
                <w:rFonts w:ascii="Times New Roman" w:hAnsi="Times New Roman"/>
                <w:b/>
                <w:i/>
                <w:sz w:val="28"/>
                <w:szCs w:val="28"/>
                <w:lang w:val="pt-BR"/>
              </w:rPr>
            </w:pPr>
            <w:r w:rsidRPr="00D575AE">
              <w:rPr>
                <w:rFonts w:ascii="Times New Roman" w:hAnsi="Times New Roman"/>
                <w:b/>
                <w:i/>
                <w:sz w:val="28"/>
                <w:szCs w:val="28"/>
                <w:lang w:val="pt-BR"/>
              </w:rPr>
              <w:t>Nơi nhận:</w:t>
            </w:r>
          </w:p>
          <w:p w14:paraId="5E7BF52C" w14:textId="77777777" w:rsidR="0092788A" w:rsidRPr="00892643" w:rsidRDefault="0092788A" w:rsidP="00E06071">
            <w:pPr>
              <w:spacing w:line="276" w:lineRule="auto"/>
              <w:ind w:left="720"/>
              <w:rPr>
                <w:rFonts w:ascii="Times New Roman" w:hAnsi="Times New Roman"/>
                <w:sz w:val="24"/>
                <w:szCs w:val="24"/>
                <w:lang w:val="pt-BR"/>
              </w:rPr>
            </w:pPr>
            <w:r w:rsidRPr="00892643">
              <w:rPr>
                <w:rFonts w:ascii="Times New Roman" w:hAnsi="Times New Roman"/>
                <w:sz w:val="24"/>
                <w:szCs w:val="24"/>
                <w:lang w:val="pt-BR"/>
              </w:rPr>
              <w:t>- Như kính gửi;</w:t>
            </w:r>
          </w:p>
          <w:p w14:paraId="5479773E" w14:textId="77777777" w:rsidR="0092788A" w:rsidRPr="00D575AE" w:rsidRDefault="0092788A" w:rsidP="00E06071">
            <w:pPr>
              <w:spacing w:line="276" w:lineRule="auto"/>
              <w:ind w:left="720"/>
              <w:jc w:val="both"/>
              <w:rPr>
                <w:rFonts w:ascii="Times New Roman" w:hAnsi="Times New Roman"/>
                <w:sz w:val="28"/>
                <w:szCs w:val="28"/>
                <w:lang w:val="fr-FR"/>
              </w:rPr>
            </w:pPr>
            <w:r w:rsidRPr="00892643">
              <w:rPr>
                <w:rFonts w:ascii="Times New Roman" w:hAnsi="Times New Roman"/>
                <w:sz w:val="24"/>
                <w:szCs w:val="24"/>
                <w:lang w:val="pt-BR"/>
              </w:rPr>
              <w:t>- Lưu: VT, KD</w:t>
            </w:r>
            <w:r>
              <w:rPr>
                <w:rFonts w:ascii="Times New Roman" w:hAnsi="Times New Roman"/>
                <w:sz w:val="24"/>
                <w:szCs w:val="24"/>
                <w:lang w:val="pt-BR"/>
              </w:rPr>
              <w:t>-CNK</w:t>
            </w:r>
            <w:r w:rsidRPr="00892643">
              <w:rPr>
                <w:rFonts w:ascii="Times New Roman" w:hAnsi="Times New Roman"/>
                <w:sz w:val="24"/>
                <w:szCs w:val="24"/>
                <w:lang w:val="pt-BR"/>
              </w:rPr>
              <w:t xml:space="preserve">.                                                                                                                                                       </w:t>
            </w:r>
          </w:p>
        </w:tc>
        <w:tc>
          <w:tcPr>
            <w:tcW w:w="4777" w:type="dxa"/>
          </w:tcPr>
          <w:p w14:paraId="52E072B1" w14:textId="77777777" w:rsidR="0092788A" w:rsidRPr="00D575AE" w:rsidRDefault="0092788A" w:rsidP="00E06071">
            <w:pPr>
              <w:spacing w:line="276" w:lineRule="auto"/>
              <w:jc w:val="center"/>
              <w:rPr>
                <w:rFonts w:ascii="Times New Roman" w:hAnsi="Times New Roman"/>
                <w:b/>
                <w:sz w:val="28"/>
                <w:szCs w:val="28"/>
                <w:lang w:val="fr-FR"/>
              </w:rPr>
            </w:pPr>
            <w:r w:rsidRPr="00D575AE">
              <w:rPr>
                <w:rFonts w:ascii="Times New Roman" w:hAnsi="Times New Roman"/>
                <w:b/>
                <w:sz w:val="28"/>
                <w:szCs w:val="28"/>
                <w:lang w:val="fr-FR"/>
              </w:rPr>
              <w:t>GIÁM ĐỐC</w:t>
            </w:r>
          </w:p>
          <w:p w14:paraId="079CE318" w14:textId="77777777" w:rsidR="0092788A" w:rsidRPr="00D575AE" w:rsidRDefault="0092788A" w:rsidP="00E06071">
            <w:pPr>
              <w:spacing w:line="276" w:lineRule="auto"/>
              <w:jc w:val="center"/>
              <w:rPr>
                <w:rFonts w:ascii="Times New Roman" w:hAnsi="Times New Roman"/>
                <w:b/>
                <w:i/>
                <w:sz w:val="28"/>
                <w:szCs w:val="28"/>
                <w:lang w:val="fr-FR"/>
              </w:rPr>
            </w:pPr>
          </w:p>
          <w:p w14:paraId="28C0CDB0" w14:textId="77777777" w:rsidR="0092788A" w:rsidRPr="00D575AE" w:rsidRDefault="0092788A" w:rsidP="00E06071">
            <w:pPr>
              <w:spacing w:line="276" w:lineRule="auto"/>
              <w:jc w:val="center"/>
              <w:rPr>
                <w:rFonts w:ascii="Times New Roman" w:hAnsi="Times New Roman"/>
                <w:b/>
                <w:i/>
                <w:sz w:val="28"/>
                <w:szCs w:val="28"/>
                <w:lang w:val="fr-FR"/>
              </w:rPr>
            </w:pPr>
          </w:p>
          <w:p w14:paraId="079F94BC" w14:textId="77777777" w:rsidR="0092788A" w:rsidRDefault="0092788A" w:rsidP="00E06071">
            <w:pPr>
              <w:spacing w:line="276" w:lineRule="auto"/>
              <w:jc w:val="center"/>
              <w:rPr>
                <w:rFonts w:ascii="Times New Roman" w:hAnsi="Times New Roman"/>
                <w:b/>
                <w:i/>
                <w:sz w:val="28"/>
                <w:szCs w:val="28"/>
                <w:lang w:val="fr-FR"/>
              </w:rPr>
            </w:pPr>
          </w:p>
          <w:p w14:paraId="1019A1D4" w14:textId="77777777" w:rsidR="0092788A" w:rsidRPr="00D575AE" w:rsidRDefault="0092788A" w:rsidP="00E06071">
            <w:pPr>
              <w:spacing w:line="276" w:lineRule="auto"/>
              <w:rPr>
                <w:rFonts w:ascii="Times New Roman" w:hAnsi="Times New Roman"/>
                <w:b/>
                <w:i/>
                <w:sz w:val="28"/>
                <w:szCs w:val="28"/>
                <w:lang w:val="fr-FR"/>
              </w:rPr>
            </w:pPr>
          </w:p>
          <w:p w14:paraId="4261F7F7" w14:textId="77777777" w:rsidR="0092788A" w:rsidRPr="00D575AE" w:rsidRDefault="0092788A" w:rsidP="00E06071">
            <w:pPr>
              <w:spacing w:line="276" w:lineRule="auto"/>
              <w:rPr>
                <w:rFonts w:ascii="Times New Roman" w:hAnsi="Times New Roman"/>
                <w:sz w:val="28"/>
                <w:szCs w:val="28"/>
                <w:lang w:val="fr-FR"/>
              </w:rPr>
            </w:pPr>
            <w:r w:rsidRPr="00D575AE">
              <w:rPr>
                <w:rFonts w:ascii="Times New Roman" w:hAnsi="Times New Roman"/>
                <w:b/>
                <w:sz w:val="28"/>
                <w:szCs w:val="28"/>
                <w:lang w:val="fr-FR"/>
              </w:rPr>
              <w:t xml:space="preserve">                  </w:t>
            </w:r>
            <w:r>
              <w:rPr>
                <w:rFonts w:ascii="Times New Roman" w:hAnsi="Times New Roman"/>
                <w:b/>
                <w:sz w:val="28"/>
                <w:szCs w:val="28"/>
                <w:lang w:val="fr-FR"/>
              </w:rPr>
              <w:t>Đặng Xuân Ngọc</w:t>
            </w:r>
          </w:p>
        </w:tc>
      </w:tr>
    </w:tbl>
    <w:p w14:paraId="1D11F933" w14:textId="77777777" w:rsidR="0092788A" w:rsidRPr="00FF1DD1" w:rsidRDefault="0092788A" w:rsidP="0092788A">
      <w:pPr>
        <w:keepNext/>
        <w:spacing w:line="276" w:lineRule="auto"/>
        <w:jc w:val="center"/>
        <w:rPr>
          <w:rFonts w:ascii="Times New Roman" w:hAnsi="Times New Roman" w:cs="Times New Roman"/>
          <w:b/>
          <w:bCs/>
          <w:sz w:val="28"/>
          <w:szCs w:val="28"/>
        </w:rPr>
      </w:pPr>
      <w:bookmarkStart w:id="1" w:name="_Hlk216796958"/>
      <w:bookmarkEnd w:id="0"/>
      <w:r w:rsidRPr="00FF1DD1">
        <w:rPr>
          <w:rFonts w:ascii="Times New Roman" w:hAnsi="Times New Roman" w:cs="Times New Roman"/>
          <w:b/>
          <w:bCs/>
          <w:sz w:val="28"/>
          <w:szCs w:val="28"/>
        </w:rPr>
        <w:lastRenderedPageBreak/>
        <w:t>CỘNG HOÀ XÃ HỘI CHỦ NGHĨA VIỆT NAM</w:t>
      </w:r>
    </w:p>
    <w:p w14:paraId="5591CDC0" w14:textId="77777777" w:rsidR="0092788A" w:rsidRPr="00FF1DD1" w:rsidRDefault="0092788A" w:rsidP="0092788A">
      <w:pPr>
        <w:keepNext/>
        <w:spacing w:line="276" w:lineRule="auto"/>
        <w:jc w:val="center"/>
        <w:outlineLvl w:val="0"/>
        <w:rPr>
          <w:rFonts w:ascii="Times New Roman" w:hAnsi="Times New Roman" w:cs="Times New Roman"/>
          <w:b/>
          <w:bCs/>
          <w:iCs/>
          <w:sz w:val="28"/>
          <w:szCs w:val="28"/>
        </w:rPr>
      </w:pPr>
      <w:r w:rsidRPr="00FF1DD1">
        <w:rPr>
          <w:rFonts w:ascii="Times New Roman" w:hAnsi="Times New Roman" w:cs="Times New Roman"/>
          <w:b/>
          <w:bCs/>
          <w:iCs/>
          <w:sz w:val="28"/>
          <w:szCs w:val="28"/>
        </w:rPr>
        <w:t>Độc lập - Tự do - Hạnh phúc</w:t>
      </w:r>
    </w:p>
    <w:p w14:paraId="558F2FBE" w14:textId="77777777" w:rsidR="0092788A" w:rsidRPr="00FF1DD1" w:rsidRDefault="0092788A" w:rsidP="0092788A">
      <w:pPr>
        <w:keepNext/>
        <w:tabs>
          <w:tab w:val="center" w:pos="4594"/>
          <w:tab w:val="right" w:pos="9189"/>
        </w:tabs>
        <w:spacing w:line="276" w:lineRule="auto"/>
        <w:rPr>
          <w:rFonts w:ascii="Times New Roman" w:hAnsi="Times New Roman" w:cs="Times New Roman"/>
          <w:bCs/>
          <w:sz w:val="28"/>
          <w:szCs w:val="28"/>
        </w:rPr>
      </w:pPr>
      <w:r>
        <w:rPr>
          <w:rFonts w:ascii="Times New Roman" w:hAnsi="Times New Roman" w:cs="Times New Roman"/>
          <w:bCs/>
          <w:sz w:val="28"/>
          <w:szCs w:val="28"/>
        </w:rPr>
        <w:tab/>
      </w:r>
      <w:r w:rsidRPr="00FF1DD1">
        <w:rPr>
          <w:rFonts w:ascii="Times New Roman" w:hAnsi="Times New Roman" w:cs="Times New Roman"/>
          <w:bCs/>
          <w:sz w:val="28"/>
          <w:szCs w:val="28"/>
        </w:rPr>
        <w:t>======o0o======</w:t>
      </w:r>
      <w:r>
        <w:rPr>
          <w:rFonts w:ascii="Times New Roman" w:hAnsi="Times New Roman" w:cs="Times New Roman"/>
          <w:bCs/>
          <w:sz w:val="28"/>
          <w:szCs w:val="28"/>
        </w:rPr>
        <w:tab/>
      </w:r>
    </w:p>
    <w:p w14:paraId="71276290" w14:textId="77777777" w:rsidR="0092788A" w:rsidRPr="00FF1DD1" w:rsidRDefault="0092788A" w:rsidP="0092788A">
      <w:pPr>
        <w:pStyle w:val="BodyText"/>
        <w:widowControl w:val="0"/>
        <w:spacing w:before="120" w:line="264" w:lineRule="auto"/>
        <w:jc w:val="center"/>
        <w:rPr>
          <w:b/>
          <w:sz w:val="28"/>
          <w:szCs w:val="28"/>
          <w:lang w:val="es-ES"/>
        </w:rPr>
      </w:pPr>
    </w:p>
    <w:p w14:paraId="0EFD26A7" w14:textId="77777777" w:rsidR="0092788A" w:rsidRPr="00FF1DD1" w:rsidRDefault="0092788A" w:rsidP="0092788A">
      <w:pPr>
        <w:pStyle w:val="BodyText"/>
        <w:widowControl w:val="0"/>
        <w:spacing w:before="120" w:line="264" w:lineRule="auto"/>
        <w:jc w:val="center"/>
        <w:rPr>
          <w:b/>
          <w:sz w:val="28"/>
          <w:szCs w:val="28"/>
          <w:vertAlign w:val="superscript"/>
          <w:lang w:val="es-ES"/>
        </w:rPr>
      </w:pPr>
      <w:r w:rsidRPr="00FF1DD1">
        <w:rPr>
          <w:b/>
          <w:sz w:val="28"/>
          <w:szCs w:val="28"/>
          <w:lang w:val="es-ES"/>
        </w:rPr>
        <w:t>DỰ THẢO HỢP ĐỒNG</w:t>
      </w:r>
      <w:r w:rsidRPr="00FF1DD1">
        <w:rPr>
          <w:b/>
          <w:sz w:val="28"/>
          <w:szCs w:val="28"/>
          <w:vertAlign w:val="superscript"/>
          <w:lang w:val="es-ES"/>
        </w:rPr>
        <w:t xml:space="preserve">     </w:t>
      </w:r>
    </w:p>
    <w:p w14:paraId="20C07D5B" w14:textId="77777777" w:rsidR="0092788A" w:rsidRPr="00FF1DD1" w:rsidRDefault="0092788A" w:rsidP="0092788A">
      <w:pPr>
        <w:spacing w:before="60" w:after="60" w:line="324" w:lineRule="auto"/>
        <w:ind w:firstLine="720"/>
        <w:jc w:val="both"/>
        <w:rPr>
          <w:rFonts w:ascii="Times New Roman" w:hAnsi="Times New Roman" w:cs="Times New Roman"/>
          <w:b/>
          <w:bCs/>
          <w:sz w:val="28"/>
          <w:szCs w:val="28"/>
          <w:lang w:val="es-ES"/>
        </w:rPr>
      </w:pPr>
      <w:r w:rsidRPr="00FF1DD1">
        <w:rPr>
          <w:rFonts w:ascii="Times New Roman" w:hAnsi="Times New Roman" w:cs="Times New Roman"/>
          <w:b/>
          <w:bCs/>
          <w:sz w:val="28"/>
          <w:szCs w:val="28"/>
          <w:lang w:val="es-ES"/>
        </w:rPr>
        <w:t>Hợp đồng số: _________</w:t>
      </w:r>
      <w:r w:rsidRPr="00FF1DD1">
        <w:rPr>
          <w:rFonts w:ascii="Times New Roman" w:hAnsi="Times New Roman" w:cs="Times New Roman"/>
          <w:b/>
          <w:bCs/>
          <w:sz w:val="28"/>
          <w:szCs w:val="28"/>
          <w:lang w:val="es-ES"/>
        </w:rPr>
        <w:tab/>
      </w:r>
      <w:r w:rsidRPr="00FF1DD1">
        <w:rPr>
          <w:rFonts w:ascii="Times New Roman" w:hAnsi="Times New Roman" w:cs="Times New Roman"/>
          <w:b/>
          <w:bCs/>
          <w:sz w:val="28"/>
          <w:szCs w:val="28"/>
          <w:lang w:val="es-ES"/>
        </w:rPr>
        <w:tab/>
      </w:r>
    </w:p>
    <w:p w14:paraId="1395D7BD" w14:textId="77777777" w:rsidR="0092788A" w:rsidRDefault="0092788A" w:rsidP="0092788A">
      <w:pPr>
        <w:spacing w:before="60" w:after="60" w:line="324" w:lineRule="auto"/>
        <w:ind w:firstLine="720"/>
        <w:jc w:val="both"/>
        <w:rPr>
          <w:rFonts w:ascii="Times New Roman" w:hAnsi="Times New Roman" w:cs="Times New Roman"/>
          <w:bCs/>
          <w:iCs/>
          <w:sz w:val="28"/>
          <w:szCs w:val="28"/>
          <w:lang w:val="fr-FR"/>
        </w:rPr>
      </w:pPr>
      <w:r w:rsidRPr="00FF1DD1">
        <w:rPr>
          <w:rFonts w:ascii="Times New Roman" w:hAnsi="Times New Roman" w:cs="Times New Roman"/>
          <w:b/>
          <w:bCs/>
          <w:sz w:val="28"/>
          <w:szCs w:val="28"/>
          <w:lang w:val="es-ES"/>
        </w:rPr>
        <w:t xml:space="preserve">Gói thầu: </w:t>
      </w:r>
      <w:r w:rsidRPr="00311A8C">
        <w:rPr>
          <w:rFonts w:ascii="Times New Roman" w:hAnsi="Times New Roman" w:cs="Times New Roman"/>
          <w:bCs/>
          <w:iCs/>
          <w:sz w:val="28"/>
          <w:szCs w:val="28"/>
          <w:lang w:val="fr-FR"/>
        </w:rPr>
        <w:t>Mua thuốc phục vụ công tác chuyên môn cho Bệnh viện Mắt Nam Định năm 202</w:t>
      </w:r>
      <w:r>
        <w:rPr>
          <w:rFonts w:ascii="Times New Roman" w:hAnsi="Times New Roman" w:cs="Times New Roman"/>
          <w:bCs/>
          <w:iCs/>
          <w:sz w:val="28"/>
          <w:szCs w:val="28"/>
          <w:lang w:val="fr-FR"/>
        </w:rPr>
        <w:t>6.</w:t>
      </w:r>
      <w:bookmarkStart w:id="2" w:name="_GoBack"/>
      <w:bookmarkEnd w:id="2"/>
    </w:p>
    <w:p w14:paraId="768232AB" w14:textId="77777777" w:rsidR="0092788A" w:rsidRPr="00AB4FD7" w:rsidRDefault="0092788A" w:rsidP="0092788A">
      <w:pPr>
        <w:spacing w:before="60" w:after="60" w:line="324" w:lineRule="auto"/>
        <w:ind w:firstLine="720"/>
        <w:jc w:val="both"/>
        <w:rPr>
          <w:rFonts w:ascii="Times New Roman" w:hAnsi="Times New Roman" w:cs="Times New Roman"/>
          <w:sz w:val="28"/>
          <w:szCs w:val="28"/>
          <w:lang w:val="es-ES"/>
        </w:rPr>
      </w:pPr>
      <w:r w:rsidRPr="00AB4FD7">
        <w:rPr>
          <w:rFonts w:ascii="Times New Roman" w:hAnsi="Times New Roman" w:cs="Times New Roman"/>
          <w:sz w:val="28"/>
          <w:szCs w:val="28"/>
          <w:lang w:val="es-ES"/>
        </w:rPr>
        <w:t>Căn cứ luật Đấu thầu số 22/2023/QH15 ngày 23 tháng 6 năm 2023, được sửa đổi bổ sung tại Luật số 57/2024/QH15; Luật số 90/2025/QH15;</w:t>
      </w:r>
    </w:p>
    <w:p w14:paraId="7BDEAF1F" w14:textId="77777777" w:rsidR="0092788A" w:rsidRPr="00AB4FD7" w:rsidRDefault="0092788A" w:rsidP="0092788A">
      <w:pPr>
        <w:spacing w:before="60" w:after="60" w:line="324" w:lineRule="auto"/>
        <w:ind w:firstLine="720"/>
        <w:jc w:val="both"/>
        <w:rPr>
          <w:rFonts w:ascii="Times New Roman" w:hAnsi="Times New Roman" w:cs="Times New Roman"/>
          <w:sz w:val="28"/>
          <w:szCs w:val="28"/>
          <w:lang w:val="es-ES"/>
        </w:rPr>
      </w:pPr>
      <w:r w:rsidRPr="00AB4FD7">
        <w:rPr>
          <w:rFonts w:ascii="Times New Roman" w:hAnsi="Times New Roman" w:cs="Times New Roman"/>
          <w:sz w:val="28"/>
          <w:szCs w:val="28"/>
          <w:lang w:val="es-ES"/>
        </w:rPr>
        <w:t>Căn cứ Nghị định số 214/2025/NĐ-CP ngày 04 tháng 8 năm 2025 quy định chi tiết một số điều và biện pháp thi hành Luật Đấu thầu về lựa chọn nhà thầu;</w:t>
      </w:r>
    </w:p>
    <w:p w14:paraId="28F132C5" w14:textId="77777777" w:rsidR="0092788A" w:rsidRDefault="0092788A" w:rsidP="0092788A">
      <w:pPr>
        <w:spacing w:before="60" w:after="60" w:line="324" w:lineRule="auto"/>
        <w:ind w:firstLine="720"/>
        <w:jc w:val="both"/>
        <w:rPr>
          <w:rFonts w:ascii="Times New Roman" w:hAnsi="Times New Roman" w:cs="Times New Roman"/>
          <w:sz w:val="28"/>
          <w:szCs w:val="28"/>
          <w:lang w:val="es-ES"/>
        </w:rPr>
      </w:pPr>
      <w:r w:rsidRPr="00AB4FD7">
        <w:rPr>
          <w:rFonts w:ascii="Times New Roman" w:hAnsi="Times New Roman" w:cs="Times New Roman"/>
          <w:sz w:val="28"/>
          <w:szCs w:val="28"/>
          <w:lang w:val="es-ES"/>
        </w:rPr>
        <w:t>Căn cứ Thông tư số 40/2025/TT-BYT ngày 25 tháng 10 năm 2025 của Bộ trưởng Bộ Y tế ban hành thông tư quy định về đấu thầu thuốc tại các cơ sở y tế công lập;</w:t>
      </w:r>
    </w:p>
    <w:p w14:paraId="483588CE" w14:textId="77777777" w:rsidR="0092788A" w:rsidRPr="00FF1DD1" w:rsidRDefault="0092788A" w:rsidP="0092788A">
      <w:pPr>
        <w:spacing w:before="60" w:after="60" w:line="324" w:lineRule="auto"/>
        <w:ind w:firstLine="720"/>
        <w:jc w:val="both"/>
        <w:rPr>
          <w:rFonts w:ascii="Times New Roman" w:hAnsi="Times New Roman" w:cs="Times New Roman"/>
          <w:color w:val="000000" w:themeColor="text1"/>
          <w:sz w:val="28"/>
          <w:szCs w:val="28"/>
          <w:lang w:val="es-ES"/>
        </w:rPr>
      </w:pPr>
      <w:r w:rsidRPr="00FF1DD1">
        <w:rPr>
          <w:rFonts w:ascii="Times New Roman" w:hAnsi="Times New Roman" w:cs="Times New Roman"/>
          <w:color w:val="000000" w:themeColor="text1"/>
          <w:sz w:val="28"/>
          <w:szCs w:val="28"/>
          <w:lang w:val="es-ES"/>
        </w:rPr>
        <w:t>Căn cứ Quyết định số ____ ngày ____ tháng ____ năm ____ của ____ về việc phê duyệt kết quả lựa chọn nhà thầu gói thầu:</w:t>
      </w:r>
      <w:r w:rsidRPr="00FF1DD1">
        <w:rPr>
          <w:rFonts w:ascii="Times New Roman" w:hAnsi="Times New Roman" w:cs="Times New Roman"/>
          <w:color w:val="000000" w:themeColor="text1"/>
          <w:sz w:val="28"/>
          <w:szCs w:val="28"/>
        </w:rPr>
        <w:t xml:space="preserve"> </w:t>
      </w:r>
      <w:r w:rsidRPr="00B1451C">
        <w:rPr>
          <w:rFonts w:ascii="Times New Roman" w:hAnsi="Times New Roman" w:cs="Times New Roman"/>
          <w:bCs/>
          <w:iCs/>
          <w:sz w:val="28"/>
          <w:szCs w:val="28"/>
          <w:lang w:val="fr-FR"/>
        </w:rPr>
        <w:t>Mua thuốc phục vụ công tác chuyên môn cho Bệnh viện Mắt Nam Định năm 202</w:t>
      </w:r>
      <w:r>
        <w:rPr>
          <w:rFonts w:ascii="Times New Roman" w:hAnsi="Times New Roman" w:cs="Times New Roman"/>
          <w:bCs/>
          <w:iCs/>
          <w:sz w:val="28"/>
          <w:szCs w:val="28"/>
          <w:lang w:val="fr-FR"/>
        </w:rPr>
        <w:t>6</w:t>
      </w:r>
      <w:r w:rsidRPr="00FF1DD1">
        <w:rPr>
          <w:rFonts w:ascii="Times New Roman" w:hAnsi="Times New Roman" w:cs="Times New Roman"/>
          <w:color w:val="000000" w:themeColor="text1"/>
          <w:sz w:val="28"/>
          <w:szCs w:val="28"/>
          <w:lang w:val="es-ES"/>
        </w:rPr>
        <w:t>;</w:t>
      </w:r>
    </w:p>
    <w:p w14:paraId="48CE2D7D" w14:textId="77777777" w:rsidR="0092788A" w:rsidRPr="00FF1DD1" w:rsidRDefault="0092788A" w:rsidP="0092788A">
      <w:pPr>
        <w:pStyle w:val="BodyText"/>
        <w:widowControl w:val="0"/>
        <w:spacing w:before="120" w:after="120" w:line="324" w:lineRule="auto"/>
        <w:ind w:firstLine="567"/>
        <w:rPr>
          <w:sz w:val="28"/>
          <w:szCs w:val="28"/>
          <w:lang w:val="es-ES"/>
        </w:rPr>
      </w:pPr>
      <w:r>
        <w:rPr>
          <w:sz w:val="28"/>
          <w:szCs w:val="28"/>
          <w:lang w:val="es-ES"/>
        </w:rPr>
        <w:t>Hôm nay, ngày …….tháng ……..năm………</w:t>
      </w:r>
      <w:r w:rsidRPr="00FF1DD1">
        <w:rPr>
          <w:sz w:val="28"/>
          <w:szCs w:val="28"/>
          <w:lang w:val="es-ES"/>
        </w:rPr>
        <w:t>Chúng tôi, đại diện cho các bên ký hợp đồng, gồm có:</w:t>
      </w:r>
    </w:p>
    <w:p w14:paraId="28B3E868" w14:textId="77777777" w:rsidR="0092788A" w:rsidRPr="00FF1DD1" w:rsidRDefault="0092788A" w:rsidP="0092788A">
      <w:pPr>
        <w:pStyle w:val="BodyText"/>
        <w:widowControl w:val="0"/>
        <w:spacing w:before="120" w:after="120" w:line="324" w:lineRule="auto"/>
        <w:rPr>
          <w:b/>
          <w:sz w:val="28"/>
          <w:szCs w:val="28"/>
          <w:lang w:val="es-ES"/>
        </w:rPr>
      </w:pPr>
      <w:r w:rsidRPr="00FF1DD1">
        <w:rPr>
          <w:b/>
          <w:sz w:val="28"/>
          <w:szCs w:val="28"/>
          <w:lang w:val="es-ES"/>
        </w:rPr>
        <w:t>Chủ đầu tư (sau đây gọi là Bên A)</w:t>
      </w:r>
    </w:p>
    <w:p w14:paraId="18E7A903" w14:textId="77777777" w:rsidR="0092788A" w:rsidRPr="00FF1DD1" w:rsidRDefault="0092788A" w:rsidP="0092788A">
      <w:pPr>
        <w:spacing w:before="60" w:after="60" w:line="324" w:lineRule="auto"/>
        <w:jc w:val="both"/>
        <w:rPr>
          <w:rFonts w:ascii="Times New Roman" w:hAnsi="Times New Roman" w:cs="Times New Roman"/>
          <w:b/>
          <w:sz w:val="28"/>
          <w:szCs w:val="28"/>
        </w:rPr>
      </w:pPr>
      <w:r w:rsidRPr="00FF1DD1">
        <w:rPr>
          <w:rFonts w:ascii="Times New Roman" w:hAnsi="Times New Roman" w:cs="Times New Roman"/>
          <w:bCs/>
          <w:sz w:val="28"/>
          <w:szCs w:val="28"/>
        </w:rPr>
        <w:t xml:space="preserve">Tên chủ đầu tư: </w:t>
      </w:r>
      <w:r w:rsidRPr="00FF1DD1">
        <w:rPr>
          <w:rFonts w:ascii="Times New Roman" w:hAnsi="Times New Roman" w:cs="Times New Roman"/>
          <w:b/>
          <w:sz w:val="28"/>
          <w:szCs w:val="28"/>
        </w:rPr>
        <w:t>BÊN A</w:t>
      </w:r>
      <w:r w:rsidRPr="00FF1DD1">
        <w:rPr>
          <w:rFonts w:ascii="Times New Roman" w:hAnsi="Times New Roman" w:cs="Times New Roman"/>
          <w:bCs/>
          <w:sz w:val="28"/>
          <w:szCs w:val="28"/>
        </w:rPr>
        <w:t xml:space="preserve"> (</w:t>
      </w:r>
      <w:r w:rsidRPr="00FF1DD1">
        <w:rPr>
          <w:rFonts w:ascii="Times New Roman" w:hAnsi="Times New Roman" w:cs="Times New Roman"/>
          <w:b/>
          <w:sz w:val="28"/>
          <w:szCs w:val="28"/>
        </w:rPr>
        <w:t>Bên mua</w:t>
      </w:r>
      <w:r w:rsidRPr="00FF1DD1">
        <w:rPr>
          <w:rFonts w:ascii="Times New Roman" w:hAnsi="Times New Roman" w:cs="Times New Roman"/>
          <w:bCs/>
          <w:sz w:val="28"/>
          <w:szCs w:val="28"/>
        </w:rPr>
        <w:t xml:space="preserve">): </w:t>
      </w:r>
      <w:r w:rsidRPr="00FF1DD1">
        <w:rPr>
          <w:rFonts w:ascii="Times New Roman" w:hAnsi="Times New Roman" w:cs="Times New Roman"/>
          <w:b/>
          <w:sz w:val="28"/>
          <w:szCs w:val="28"/>
        </w:rPr>
        <w:t xml:space="preserve">BỆNH VIỆN MẮT NAM ĐỊNH </w:t>
      </w:r>
    </w:p>
    <w:p w14:paraId="0A4B99A8"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Địa chỉ: Số 269 đường Phù Nghĩa, phường Thiên Trường tỉnh Ninh Bình</w:t>
      </w:r>
    </w:p>
    <w:p w14:paraId="1152730A"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 xml:space="preserve">Điện thoại: 02283. 648.534                         </w:t>
      </w:r>
    </w:p>
    <w:p w14:paraId="2313F22B"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Tài khoản: 115002937743</w:t>
      </w:r>
    </w:p>
    <w:p w14:paraId="4F3E238D"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Tại: Ngân hàng TMCP Công Thương Việt Nam – Chi nhánh Bắc Nam Định</w:t>
      </w:r>
    </w:p>
    <w:p w14:paraId="1DE6C073"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 xml:space="preserve">Mã số thuế: 0600142944                 </w:t>
      </w:r>
      <w:r>
        <w:rPr>
          <w:rFonts w:ascii="Times New Roman" w:hAnsi="Times New Roman" w:cs="Times New Roman"/>
          <w:bCs/>
          <w:sz w:val="28"/>
          <w:szCs w:val="28"/>
        </w:rPr>
        <w:t>MSĐVC</w:t>
      </w:r>
      <w:r w:rsidRPr="00FF1DD1">
        <w:rPr>
          <w:rFonts w:ascii="Times New Roman" w:hAnsi="Times New Roman" w:cs="Times New Roman"/>
          <w:bCs/>
          <w:sz w:val="28"/>
          <w:szCs w:val="28"/>
        </w:rPr>
        <w:t>QH</w:t>
      </w:r>
      <w:r>
        <w:rPr>
          <w:rFonts w:ascii="Times New Roman" w:hAnsi="Times New Roman" w:cs="Times New Roman"/>
          <w:bCs/>
          <w:sz w:val="28"/>
          <w:szCs w:val="28"/>
        </w:rPr>
        <w:t>V</w:t>
      </w:r>
      <w:r w:rsidRPr="00FF1DD1">
        <w:rPr>
          <w:rFonts w:ascii="Times New Roman" w:hAnsi="Times New Roman" w:cs="Times New Roman"/>
          <w:bCs/>
          <w:sz w:val="28"/>
          <w:szCs w:val="28"/>
        </w:rPr>
        <w:t>NS:</w:t>
      </w:r>
      <w:r>
        <w:rPr>
          <w:rFonts w:ascii="Times New Roman" w:hAnsi="Times New Roman" w:cs="Times New Roman"/>
          <w:bCs/>
          <w:sz w:val="28"/>
          <w:szCs w:val="28"/>
        </w:rPr>
        <w:t xml:space="preserve"> 1046231</w:t>
      </w:r>
    </w:p>
    <w:p w14:paraId="3871C8A8" w14:textId="77777777" w:rsidR="0092788A" w:rsidRPr="00FF1DD1" w:rsidRDefault="0092788A" w:rsidP="0092788A">
      <w:pPr>
        <w:spacing w:before="60" w:after="60" w:line="324" w:lineRule="auto"/>
        <w:jc w:val="both"/>
        <w:rPr>
          <w:rFonts w:ascii="Times New Roman" w:hAnsi="Times New Roman" w:cs="Times New Roman"/>
          <w:bCs/>
          <w:sz w:val="28"/>
          <w:szCs w:val="28"/>
        </w:rPr>
      </w:pPr>
      <w:r w:rsidRPr="00FF1DD1">
        <w:rPr>
          <w:rFonts w:ascii="Times New Roman" w:hAnsi="Times New Roman" w:cs="Times New Roman"/>
          <w:bCs/>
          <w:sz w:val="28"/>
          <w:szCs w:val="28"/>
        </w:rPr>
        <w:t xml:space="preserve">Đại diện là: </w:t>
      </w:r>
      <w:r w:rsidRPr="001C2F94">
        <w:rPr>
          <w:rFonts w:ascii="Times New Roman" w:hAnsi="Times New Roman" w:cs="Times New Roman"/>
          <w:b/>
          <w:sz w:val="28"/>
          <w:szCs w:val="28"/>
        </w:rPr>
        <w:t>Ông Đặng Xuân Ngọc</w:t>
      </w:r>
      <w:r w:rsidRPr="00FF1DD1">
        <w:rPr>
          <w:rFonts w:ascii="Times New Roman" w:hAnsi="Times New Roman" w:cs="Times New Roman"/>
          <w:bCs/>
          <w:sz w:val="28"/>
          <w:szCs w:val="28"/>
        </w:rPr>
        <w:tab/>
      </w:r>
      <w:r w:rsidRPr="00FF1DD1">
        <w:rPr>
          <w:rFonts w:ascii="Times New Roman" w:hAnsi="Times New Roman" w:cs="Times New Roman"/>
          <w:bCs/>
          <w:sz w:val="28"/>
          <w:szCs w:val="28"/>
        </w:rPr>
        <w:tab/>
        <w:t xml:space="preserve">Chức vụ: </w:t>
      </w:r>
      <w:r w:rsidRPr="001C2F94">
        <w:rPr>
          <w:rFonts w:ascii="Times New Roman" w:hAnsi="Times New Roman" w:cs="Times New Roman"/>
          <w:b/>
          <w:sz w:val="28"/>
          <w:szCs w:val="28"/>
        </w:rPr>
        <w:t>Giám đốc Bệnh viện</w:t>
      </w:r>
    </w:p>
    <w:p w14:paraId="002B9673" w14:textId="77777777" w:rsidR="0092788A" w:rsidRPr="00FF1DD1" w:rsidRDefault="0092788A" w:rsidP="0092788A">
      <w:pPr>
        <w:spacing w:before="60" w:after="60" w:line="324" w:lineRule="auto"/>
        <w:jc w:val="both"/>
        <w:rPr>
          <w:rFonts w:ascii="Times New Roman" w:hAnsi="Times New Roman" w:cs="Times New Roman"/>
          <w:b/>
          <w:sz w:val="28"/>
          <w:szCs w:val="28"/>
          <w:lang w:val="fr-FR"/>
        </w:rPr>
      </w:pPr>
      <w:r w:rsidRPr="00FF1DD1">
        <w:rPr>
          <w:rFonts w:ascii="Times New Roman" w:hAnsi="Times New Roman" w:cs="Times New Roman"/>
          <w:b/>
          <w:sz w:val="28"/>
          <w:szCs w:val="28"/>
          <w:lang w:val="fr-FR"/>
        </w:rPr>
        <w:t>Nhà thầu (sau đây gọi là Bên B)</w:t>
      </w:r>
    </w:p>
    <w:p w14:paraId="23375CD9"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Tên nhà thầu</w:t>
      </w:r>
      <w:r w:rsidRPr="00FF1DD1">
        <w:rPr>
          <w:i/>
          <w:sz w:val="28"/>
          <w:szCs w:val="28"/>
          <w:lang w:val="fr-FR"/>
        </w:rPr>
        <w:t>:</w:t>
      </w:r>
      <w:r w:rsidRPr="00FF1DD1">
        <w:rPr>
          <w:sz w:val="28"/>
          <w:szCs w:val="28"/>
          <w:lang w:val="fr-FR"/>
        </w:rPr>
        <w:tab/>
      </w:r>
    </w:p>
    <w:p w14:paraId="1DF1A49D"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Địa chỉ:</w:t>
      </w:r>
      <w:r w:rsidRPr="00FF1DD1">
        <w:rPr>
          <w:sz w:val="28"/>
          <w:szCs w:val="28"/>
          <w:lang w:val="fr-FR"/>
        </w:rPr>
        <w:tab/>
      </w:r>
    </w:p>
    <w:p w14:paraId="5A44CA3D"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lastRenderedPageBreak/>
        <w:t>Điện thoại:</w:t>
      </w:r>
      <w:r w:rsidRPr="00FF1DD1">
        <w:rPr>
          <w:sz w:val="28"/>
          <w:szCs w:val="28"/>
          <w:lang w:val="fr-FR"/>
        </w:rPr>
        <w:tab/>
      </w:r>
    </w:p>
    <w:p w14:paraId="1C0F70A3"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Fax:</w:t>
      </w:r>
      <w:r w:rsidRPr="00FF1DD1">
        <w:rPr>
          <w:sz w:val="28"/>
          <w:szCs w:val="28"/>
          <w:lang w:val="fr-FR"/>
        </w:rPr>
        <w:tab/>
      </w:r>
    </w:p>
    <w:p w14:paraId="1760D4F7"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E-mail:</w:t>
      </w:r>
      <w:r w:rsidRPr="00FF1DD1">
        <w:rPr>
          <w:sz w:val="28"/>
          <w:szCs w:val="28"/>
          <w:lang w:val="fr-FR"/>
        </w:rPr>
        <w:tab/>
      </w:r>
    </w:p>
    <w:p w14:paraId="78D6C099"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Tài khoản:</w:t>
      </w:r>
      <w:r w:rsidRPr="00FF1DD1">
        <w:rPr>
          <w:sz w:val="28"/>
          <w:szCs w:val="28"/>
          <w:lang w:val="fr-FR"/>
        </w:rPr>
        <w:tab/>
      </w:r>
    </w:p>
    <w:p w14:paraId="61A7A89D"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Mã số thuế:</w:t>
      </w:r>
      <w:r w:rsidRPr="00FF1DD1">
        <w:rPr>
          <w:sz w:val="28"/>
          <w:szCs w:val="28"/>
          <w:lang w:val="fr-FR"/>
        </w:rPr>
        <w:tab/>
      </w:r>
    </w:p>
    <w:p w14:paraId="77FC72C3"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Đại diện là ông/bà:</w:t>
      </w:r>
      <w:r w:rsidRPr="00FF1DD1">
        <w:rPr>
          <w:sz w:val="28"/>
          <w:szCs w:val="28"/>
          <w:lang w:val="fr-FR"/>
        </w:rPr>
        <w:tab/>
      </w:r>
    </w:p>
    <w:p w14:paraId="2ACB99FA" w14:textId="77777777" w:rsidR="0092788A" w:rsidRPr="00FF1DD1" w:rsidRDefault="0092788A" w:rsidP="0092788A">
      <w:pPr>
        <w:pStyle w:val="BodyText"/>
        <w:widowControl w:val="0"/>
        <w:tabs>
          <w:tab w:val="left" w:leader="underscore" w:pos="9072"/>
        </w:tabs>
        <w:spacing w:before="120" w:after="120" w:line="324" w:lineRule="auto"/>
        <w:rPr>
          <w:sz w:val="28"/>
          <w:szCs w:val="28"/>
          <w:lang w:val="fr-FR"/>
        </w:rPr>
      </w:pPr>
      <w:r w:rsidRPr="00FF1DD1">
        <w:rPr>
          <w:sz w:val="28"/>
          <w:szCs w:val="28"/>
          <w:lang w:val="fr-FR"/>
        </w:rPr>
        <w:t>Chức vụ:</w:t>
      </w:r>
      <w:r w:rsidRPr="00FF1DD1">
        <w:rPr>
          <w:sz w:val="28"/>
          <w:szCs w:val="28"/>
          <w:lang w:val="fr-FR"/>
        </w:rPr>
        <w:tab/>
      </w:r>
    </w:p>
    <w:p w14:paraId="5FDEDE77" w14:textId="77777777" w:rsidR="0092788A" w:rsidRPr="00FF1DD1" w:rsidRDefault="0092788A" w:rsidP="0092788A">
      <w:pPr>
        <w:pStyle w:val="BodyText"/>
        <w:widowControl w:val="0"/>
        <w:spacing w:before="120" w:after="120" w:line="324" w:lineRule="auto"/>
        <w:rPr>
          <w:i/>
          <w:sz w:val="28"/>
          <w:szCs w:val="28"/>
          <w:lang w:val="fr-FR"/>
        </w:rPr>
      </w:pPr>
      <w:r w:rsidRPr="00FF1DD1">
        <w:rPr>
          <w:sz w:val="28"/>
          <w:szCs w:val="28"/>
          <w:lang w:val="fr-FR"/>
        </w:rPr>
        <w:t xml:space="preserve">Giấy ủy quyền ký hợp đồng số ____ ngày ____ tháng ____ năm ____ </w:t>
      </w:r>
      <w:r w:rsidRPr="00FF1DD1">
        <w:rPr>
          <w:i/>
          <w:sz w:val="28"/>
          <w:szCs w:val="28"/>
          <w:lang w:val="fr-FR"/>
        </w:rPr>
        <w:t>(trường hợp được ủy quyền).</w:t>
      </w:r>
    </w:p>
    <w:p w14:paraId="0409627C"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Hai bên thỏa thuận ký kết hợp đồng cung cấp hàng hóa với các nội dung sau:</w:t>
      </w:r>
    </w:p>
    <w:p w14:paraId="7713EE0F" w14:textId="77777777" w:rsidR="0092788A" w:rsidRPr="00FF1DD1" w:rsidRDefault="0092788A" w:rsidP="0092788A">
      <w:pPr>
        <w:pStyle w:val="BodyText"/>
        <w:widowControl w:val="0"/>
        <w:spacing w:before="120" w:after="120" w:line="324" w:lineRule="auto"/>
        <w:rPr>
          <w:b/>
          <w:sz w:val="28"/>
          <w:szCs w:val="28"/>
          <w:lang w:val="fr-FR"/>
        </w:rPr>
      </w:pPr>
      <w:r w:rsidRPr="00FF1DD1">
        <w:rPr>
          <w:b/>
          <w:sz w:val="28"/>
          <w:szCs w:val="28"/>
          <w:lang w:val="fr-FR"/>
        </w:rPr>
        <w:t>Điều 1. Đối tượng hợp đồng</w:t>
      </w:r>
    </w:p>
    <w:p w14:paraId="52A0AC6F"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xml:space="preserve">Đối tượng của hợp đồng là các hàng hóa được nêu chi tiết tại Phụ lục kèm theo. </w:t>
      </w:r>
    </w:p>
    <w:p w14:paraId="7904093E" w14:textId="77777777" w:rsidR="0092788A" w:rsidRPr="00FF1DD1" w:rsidRDefault="0092788A" w:rsidP="0092788A">
      <w:pPr>
        <w:pStyle w:val="BodyText"/>
        <w:widowControl w:val="0"/>
        <w:spacing w:before="120" w:after="120" w:line="324" w:lineRule="auto"/>
        <w:rPr>
          <w:b/>
          <w:sz w:val="28"/>
          <w:szCs w:val="28"/>
          <w:lang w:val="fr-FR"/>
        </w:rPr>
      </w:pPr>
      <w:r w:rsidRPr="00FF1DD1">
        <w:rPr>
          <w:b/>
          <w:sz w:val="28"/>
          <w:szCs w:val="28"/>
          <w:lang w:val="fr-FR"/>
        </w:rPr>
        <w:t>Điều 2. Thành phần hợp đồng</w:t>
      </w:r>
    </w:p>
    <w:p w14:paraId="2AE39772"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Thành phần hợp đồng và thứ tự ưu tiên pháp lý như sau:</w:t>
      </w:r>
    </w:p>
    <w:p w14:paraId="7835B711"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1. Văn bản hợp đồng (kèm theo Phạm vi cung cấp và bảng giá cùng các Phụ lục khác);</w:t>
      </w:r>
    </w:p>
    <w:p w14:paraId="3FBD1265"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2. Quyết định phê duyệt kết quả lựa chọn nhà thầu;</w:t>
      </w:r>
    </w:p>
    <w:p w14:paraId="5377730C"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xml:space="preserve">3. Các tài liệu kèm theo khác (nếu có). </w:t>
      </w:r>
    </w:p>
    <w:p w14:paraId="288582B4" w14:textId="77777777" w:rsidR="0092788A" w:rsidRPr="00FF1DD1" w:rsidRDefault="0092788A" w:rsidP="0092788A">
      <w:pPr>
        <w:pStyle w:val="BodyText"/>
        <w:widowControl w:val="0"/>
        <w:spacing w:before="120" w:after="120" w:line="324" w:lineRule="auto"/>
        <w:rPr>
          <w:b/>
          <w:sz w:val="28"/>
          <w:szCs w:val="28"/>
          <w:lang w:val="fr-FR"/>
        </w:rPr>
      </w:pPr>
      <w:r w:rsidRPr="00FF1DD1">
        <w:rPr>
          <w:b/>
          <w:sz w:val="28"/>
          <w:szCs w:val="28"/>
          <w:lang w:val="fr-FR"/>
        </w:rPr>
        <w:t>Điều 3. Trách nhiệm của Bên A</w:t>
      </w:r>
    </w:p>
    <w:p w14:paraId="24F40A16"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Bên A cam kết thanh toán cho bên B 100% giá hợp đồng theo phương thức thanh toán được quy định tại Điều 5 của hợp đồng này cũng như thực hiện đầy đủ nghĩa vụ và trách nhiệm được quy định cụ thể như sau:</w:t>
      </w:r>
    </w:p>
    <w:p w14:paraId="4133A78A"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Hỗ trợ và tạo điều kiện thuận lợi cho bên B trong quá trình giao hàng, phối hợp cùng Bên B kiểm nhận hàng bao gồm: số lượng, chất lượng và chủng loại theo tiêu chuẩn kỹ thuật của các loại hàng hoá ghi trong hợp đồng.</w:t>
      </w:r>
    </w:p>
    <w:p w14:paraId="75AF1FCA"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Bố trí địa điểm, điều kiện bàn giao tại đơn vị.</w:t>
      </w:r>
    </w:p>
    <w:p w14:paraId="5A636D3C" w14:textId="77777777" w:rsidR="0092788A" w:rsidRPr="00FF1DD1" w:rsidRDefault="0092788A" w:rsidP="0092788A">
      <w:pPr>
        <w:pStyle w:val="BodyText"/>
        <w:widowControl w:val="0"/>
        <w:spacing w:before="120" w:after="120" w:line="324" w:lineRule="auto"/>
        <w:rPr>
          <w:b/>
          <w:sz w:val="28"/>
          <w:szCs w:val="28"/>
          <w:lang w:val="fr-FR"/>
        </w:rPr>
      </w:pPr>
      <w:r w:rsidRPr="00FF1DD1">
        <w:rPr>
          <w:b/>
          <w:sz w:val="28"/>
          <w:szCs w:val="28"/>
          <w:lang w:val="fr-FR"/>
        </w:rPr>
        <w:t>Điều 4. Trách nhiệm của Bên B</w:t>
      </w:r>
    </w:p>
    <w:p w14:paraId="33628385"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Bên B cam kết cung cấp cho bên A đầy đủ hàng hóa như quy định tại Điều 1 của hợp đồng này, đồng thời cam kết thực hiện đầy đủ các nghĩa vụ và trách nhiệm quy định cụ thể như sau:</w:t>
      </w:r>
    </w:p>
    <w:p w14:paraId="655C4E4B"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lastRenderedPageBreak/>
        <w:t>- Hàng hóa cung cấp phải đúng kích cỡ chủng loại, nguồn gốc xuất xứ và đạt tiêu chuẩn chất lượng của nhà sản xuất như đã cam kết trong hợp đồng.</w:t>
      </w:r>
    </w:p>
    <w:p w14:paraId="2134904E"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Hàng hóa phải có đầy đủ hóa đơn, chứng từ kèm theo và được bàn giao đúng tiến độ đã cam kết trong hợp đồng.</w:t>
      </w:r>
    </w:p>
    <w:p w14:paraId="7890B9E1"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Chịu trách nhiệm về mọi thiệt hại phát sinh do việc khiếu nại của bên thứ ba về việc vi phạm bản quyền sở hữu trí tuệ liên quan tới hàng hóa mà bên B cung cấp.</w:t>
      </w:r>
    </w:p>
    <w:p w14:paraId="6337D9C2"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 Cùng bên A thanh lý hợp đồng theo chế độ tài chính hiện hành.</w:t>
      </w:r>
    </w:p>
    <w:p w14:paraId="70A9CC67" w14:textId="77777777" w:rsidR="0092788A" w:rsidRPr="00FF1DD1" w:rsidRDefault="0092788A" w:rsidP="0092788A">
      <w:pPr>
        <w:pStyle w:val="BodyText"/>
        <w:widowControl w:val="0"/>
        <w:spacing w:before="120" w:after="120" w:line="324" w:lineRule="auto"/>
        <w:rPr>
          <w:sz w:val="28"/>
          <w:szCs w:val="28"/>
          <w:lang w:val="fr-FR"/>
        </w:rPr>
      </w:pPr>
      <w:r w:rsidRPr="00FF1DD1">
        <w:rPr>
          <w:b/>
          <w:sz w:val="28"/>
          <w:szCs w:val="28"/>
          <w:lang w:val="fr-FR"/>
        </w:rPr>
        <w:t xml:space="preserve">Điều 5. </w:t>
      </w:r>
      <w:r w:rsidRPr="00FF1DD1">
        <w:rPr>
          <w:b/>
          <w:sz w:val="28"/>
          <w:szCs w:val="28"/>
          <w:lang w:val="nl-NL"/>
        </w:rPr>
        <w:t>Giá hợp đồng</w:t>
      </w:r>
    </w:p>
    <w:p w14:paraId="3D137EF5" w14:textId="669C9273" w:rsidR="0092788A" w:rsidRPr="00AB4FD7" w:rsidRDefault="0092788A" w:rsidP="0092788A">
      <w:pPr>
        <w:pStyle w:val="BodyText"/>
        <w:widowControl w:val="0"/>
        <w:spacing w:before="120" w:after="120" w:line="324" w:lineRule="auto"/>
        <w:rPr>
          <w:i/>
          <w:iCs/>
          <w:color w:val="000000" w:themeColor="text1"/>
          <w:sz w:val="28"/>
          <w:szCs w:val="28"/>
        </w:rPr>
      </w:pPr>
      <w:r w:rsidRPr="00FF1DD1">
        <w:rPr>
          <w:sz w:val="28"/>
          <w:szCs w:val="28"/>
          <w:lang w:val="fr-FR"/>
        </w:rPr>
        <w:t xml:space="preserve">Giá hợp đồng: </w:t>
      </w:r>
      <w:bookmarkStart w:id="3" w:name="_Hlk211436184"/>
      <w:bookmarkStart w:id="4" w:name="_Hlk201304767"/>
      <w:r w:rsidR="00DC3A90">
        <w:rPr>
          <w:sz w:val="28"/>
          <w:szCs w:val="28"/>
          <w:lang w:val="fr-FR"/>
        </w:rPr>
        <w:t>49.758.500</w:t>
      </w:r>
      <w:r w:rsidRPr="00DC3A90">
        <w:rPr>
          <w:sz w:val="28"/>
          <w:szCs w:val="28"/>
          <w:lang w:val="fr-FR"/>
        </w:rPr>
        <w:t xml:space="preserve"> </w:t>
      </w:r>
      <w:bookmarkEnd w:id="3"/>
      <w:r w:rsidRPr="00DC3A90">
        <w:rPr>
          <w:sz w:val="28"/>
          <w:szCs w:val="28"/>
          <w:lang w:val="fr-FR"/>
        </w:rPr>
        <w:t xml:space="preserve">đồng </w:t>
      </w:r>
      <w:r w:rsidRPr="00DC3A90">
        <w:rPr>
          <w:i/>
          <w:iCs/>
          <w:color w:val="000000" w:themeColor="text1"/>
          <w:sz w:val="28"/>
          <w:szCs w:val="28"/>
        </w:rPr>
        <w:t xml:space="preserve">(Bằng chữ: </w:t>
      </w:r>
      <w:r w:rsidR="00DC3A90">
        <w:rPr>
          <w:i/>
          <w:iCs/>
          <w:color w:val="000000" w:themeColor="text1"/>
          <w:sz w:val="28"/>
          <w:szCs w:val="28"/>
          <w:lang w:val="fr-FR"/>
        </w:rPr>
        <w:t>Bốn mươi chín triệu bảy trăm năm mươi tám nghìn năm trăm đồng</w:t>
      </w:r>
      <w:r w:rsidRPr="00DC3A90">
        <w:rPr>
          <w:i/>
          <w:iCs/>
          <w:color w:val="000000" w:themeColor="text1"/>
          <w:sz w:val="28"/>
          <w:szCs w:val="28"/>
          <w:lang w:val="fr-FR"/>
        </w:rPr>
        <w:t xml:space="preserve"> </w:t>
      </w:r>
      <w:r w:rsidRPr="00DC3A90">
        <w:rPr>
          <w:i/>
          <w:iCs/>
          <w:color w:val="000000" w:themeColor="text1"/>
          <w:sz w:val="28"/>
          <w:szCs w:val="28"/>
        </w:rPr>
        <w:t>./.)</w:t>
      </w:r>
    </w:p>
    <w:bookmarkEnd w:id="4"/>
    <w:p w14:paraId="2FFA5A71"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Giá trên đã bao gồm thuế, phí, lệ phí và dịch vụ liên quan (nếu có)</w:t>
      </w:r>
    </w:p>
    <w:p w14:paraId="326C67EF" w14:textId="77777777" w:rsidR="0092788A" w:rsidRPr="00FF1DD1" w:rsidRDefault="0092788A" w:rsidP="0092788A">
      <w:pPr>
        <w:pStyle w:val="BodyText"/>
        <w:widowControl w:val="0"/>
        <w:spacing w:before="120" w:after="120" w:line="324" w:lineRule="auto"/>
        <w:rPr>
          <w:b/>
          <w:bCs/>
          <w:sz w:val="28"/>
          <w:szCs w:val="28"/>
          <w:lang w:val="fr-FR"/>
        </w:rPr>
      </w:pPr>
      <w:r w:rsidRPr="00FF1DD1">
        <w:rPr>
          <w:b/>
          <w:bCs/>
          <w:sz w:val="28"/>
          <w:szCs w:val="28"/>
          <w:lang w:val="fr-FR"/>
        </w:rPr>
        <w:t xml:space="preserve">Điều 6. </w:t>
      </w:r>
      <w:r w:rsidRPr="00FF1DD1">
        <w:rPr>
          <w:b/>
          <w:sz w:val="28"/>
          <w:szCs w:val="28"/>
          <w:lang w:val="nl-NL"/>
        </w:rPr>
        <w:t>Loại hợp đồng và phương thức thanh toán</w:t>
      </w:r>
    </w:p>
    <w:p w14:paraId="03DC0F39" w14:textId="77777777" w:rsidR="0092788A" w:rsidRPr="00FF1DD1" w:rsidRDefault="0092788A" w:rsidP="0092788A">
      <w:pPr>
        <w:pStyle w:val="BodyText"/>
        <w:widowControl w:val="0"/>
        <w:spacing w:before="120" w:after="120" w:line="324" w:lineRule="auto"/>
        <w:ind w:right="51"/>
        <w:rPr>
          <w:i/>
          <w:sz w:val="28"/>
          <w:szCs w:val="28"/>
          <w:lang w:val="fr-FR"/>
        </w:rPr>
      </w:pPr>
      <w:r w:rsidRPr="00FF1DD1">
        <w:rPr>
          <w:sz w:val="28"/>
          <w:szCs w:val="28"/>
          <w:lang w:val="fr-FR"/>
        </w:rPr>
        <w:t xml:space="preserve">Loại hợp đồng: </w:t>
      </w:r>
      <w:r w:rsidRPr="00FF1DD1">
        <w:rPr>
          <w:bCs/>
          <w:sz w:val="28"/>
          <w:szCs w:val="28"/>
          <w:lang w:val="nl-NL"/>
        </w:rPr>
        <w:t xml:space="preserve">Hợp đồng </w:t>
      </w:r>
      <w:r>
        <w:rPr>
          <w:bCs/>
          <w:sz w:val="28"/>
          <w:szCs w:val="28"/>
          <w:lang w:val="nl-NL"/>
        </w:rPr>
        <w:t>trọn gói</w:t>
      </w:r>
    </w:p>
    <w:p w14:paraId="2C40B78E"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Phương thức thanh toán: Thanh toán bằng chuyển khoản qua ngân hàng.</w:t>
      </w:r>
    </w:p>
    <w:p w14:paraId="49CE7EC1"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Đồng tiền thanh toán: Đồng Việt Nam</w:t>
      </w:r>
    </w:p>
    <w:p w14:paraId="11E1867C"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Điều kiện thanh toán: Kể từ sau khi nhà thầu cung cấp đầy đủ hàng hoá và các chứng từ thanh toán liên quan khác theo yêu cầu (biên bản bàn giao, nghiệm thu, hóa đơn tài chính</w:t>
      </w:r>
      <w:r>
        <w:rPr>
          <w:sz w:val="28"/>
          <w:szCs w:val="28"/>
          <w:lang w:val="fr-FR"/>
        </w:rPr>
        <w:t>,</w:t>
      </w:r>
      <w:r w:rsidRPr="00FF1DD1">
        <w:rPr>
          <w:sz w:val="28"/>
          <w:szCs w:val="28"/>
          <w:lang w:val="fr-FR"/>
        </w:rPr>
        <w:t>...) phù hợp với quy định của pháp luật.</w:t>
      </w:r>
    </w:p>
    <w:p w14:paraId="13F10AC2" w14:textId="77777777" w:rsidR="0092788A" w:rsidRPr="00FF1DD1" w:rsidRDefault="0092788A" w:rsidP="0092788A">
      <w:pPr>
        <w:pStyle w:val="BodyText"/>
        <w:widowControl w:val="0"/>
        <w:spacing w:before="120" w:after="120" w:line="324" w:lineRule="auto"/>
        <w:rPr>
          <w:iCs/>
          <w:spacing w:val="0"/>
          <w:sz w:val="28"/>
          <w:szCs w:val="28"/>
          <w:lang w:val="sv-SE"/>
        </w:rPr>
      </w:pPr>
      <w:r w:rsidRPr="00FF1DD1">
        <w:rPr>
          <w:b/>
          <w:sz w:val="28"/>
          <w:szCs w:val="28"/>
          <w:lang w:val="fr-FR"/>
        </w:rPr>
        <w:t xml:space="preserve">Điều 7. Thời gian thực hiện hợp đồng: </w:t>
      </w:r>
      <w:r>
        <w:rPr>
          <w:iCs/>
          <w:spacing w:val="0"/>
          <w:sz w:val="28"/>
          <w:szCs w:val="28"/>
          <w:lang w:val="sv-SE"/>
        </w:rPr>
        <w:t xml:space="preserve"> 3 tháng kể từ ngày ký</w:t>
      </w:r>
    </w:p>
    <w:p w14:paraId="21366170" w14:textId="77777777" w:rsidR="0092788A" w:rsidRPr="00FF1DD1" w:rsidRDefault="0092788A" w:rsidP="0092788A">
      <w:pPr>
        <w:pStyle w:val="Sub-ClauseText"/>
        <w:widowControl w:val="0"/>
        <w:spacing w:line="324" w:lineRule="auto"/>
        <w:outlineLvl w:val="3"/>
        <w:rPr>
          <w:b/>
          <w:bCs/>
          <w:iCs/>
          <w:spacing w:val="0"/>
          <w:sz w:val="28"/>
          <w:szCs w:val="28"/>
          <w:lang w:val="sv-SE"/>
        </w:rPr>
      </w:pPr>
      <w:r w:rsidRPr="00FF1DD1">
        <w:rPr>
          <w:b/>
          <w:bCs/>
          <w:iCs/>
          <w:spacing w:val="0"/>
          <w:sz w:val="28"/>
          <w:szCs w:val="28"/>
          <w:lang w:val="sv-SE"/>
        </w:rPr>
        <w:t>Điều 8. Địa điểm giao hàng</w:t>
      </w:r>
    </w:p>
    <w:p w14:paraId="3E44B890"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Tại kho khoa Dược-CNK Bệnh viện Mắt Nam Định</w:t>
      </w:r>
    </w:p>
    <w:p w14:paraId="6D6952F6" w14:textId="77777777" w:rsidR="0092788A" w:rsidRDefault="0092788A" w:rsidP="0092788A">
      <w:pPr>
        <w:spacing w:before="60" w:after="60" w:line="324" w:lineRule="auto"/>
        <w:jc w:val="both"/>
        <w:rPr>
          <w:rFonts w:ascii="Times New Roman" w:hAnsi="Times New Roman" w:cs="Times New Roman"/>
          <w:sz w:val="28"/>
          <w:szCs w:val="28"/>
          <w:lang w:val="nl-NL"/>
        </w:rPr>
      </w:pPr>
      <w:r w:rsidRPr="00FF1DD1">
        <w:rPr>
          <w:rFonts w:ascii="Times New Roman" w:hAnsi="Times New Roman" w:cs="Times New Roman"/>
          <w:sz w:val="28"/>
          <w:szCs w:val="28"/>
          <w:lang w:val="fr-FR"/>
        </w:rPr>
        <w:t xml:space="preserve">Địa chỉ: </w:t>
      </w:r>
      <w:r w:rsidRPr="00FF1DD1">
        <w:rPr>
          <w:rFonts w:ascii="Times New Roman" w:hAnsi="Times New Roman" w:cs="Times New Roman"/>
          <w:sz w:val="28"/>
          <w:szCs w:val="28"/>
          <w:lang w:val="nl-NL"/>
        </w:rPr>
        <w:t>Địa chỉ: Số 269 đường Phù Nghĩa, phường Thiên Trường tỉnh Ninh Bình</w:t>
      </w:r>
    </w:p>
    <w:p w14:paraId="7CA0A1B9" w14:textId="77777777" w:rsidR="0092788A" w:rsidRPr="00FF1DD1" w:rsidRDefault="0092788A" w:rsidP="0092788A">
      <w:pPr>
        <w:spacing w:before="60" w:after="60" w:line="324" w:lineRule="auto"/>
        <w:jc w:val="both"/>
        <w:rPr>
          <w:rFonts w:ascii="Times New Roman" w:hAnsi="Times New Roman" w:cs="Times New Roman"/>
          <w:b/>
          <w:bCs/>
          <w:iCs/>
          <w:sz w:val="28"/>
          <w:szCs w:val="28"/>
          <w:lang w:val="sv-SE"/>
        </w:rPr>
      </w:pPr>
      <w:r w:rsidRPr="00FF1DD1">
        <w:rPr>
          <w:rFonts w:ascii="Times New Roman" w:hAnsi="Times New Roman" w:cs="Times New Roman"/>
          <w:b/>
          <w:bCs/>
          <w:iCs/>
          <w:sz w:val="28"/>
          <w:szCs w:val="28"/>
          <w:lang w:val="sv-SE"/>
        </w:rPr>
        <w:t>Điều 9. Đóng gói, vận chuyển, chất lượng hàng hóa</w:t>
      </w:r>
    </w:p>
    <w:p w14:paraId="396927E0"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Đóng gói, vận chuyển: Theo tiêu chuẩn của nhà sản xuất.</w:t>
      </w:r>
      <w:r>
        <w:rPr>
          <w:sz w:val="28"/>
          <w:szCs w:val="28"/>
          <w:lang w:val="fr-FR"/>
        </w:rPr>
        <w:t xml:space="preserve"> </w:t>
      </w:r>
      <w:r w:rsidRPr="00FF1DD1">
        <w:rPr>
          <w:sz w:val="28"/>
          <w:szCs w:val="28"/>
          <w:lang w:val="fr-FR"/>
        </w:rPr>
        <w:t xml:space="preserve">Tất cả các hàng hóa và dịch vụ liên quan có xuất xứ rõ ràng, hợp pháp. </w:t>
      </w:r>
    </w:p>
    <w:p w14:paraId="122B84FC"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Hạn sử dụng của hàng hoá: Còn tối thiểu 6 tháng kể từ thời điểm giao hàng.</w:t>
      </w:r>
    </w:p>
    <w:p w14:paraId="2A996B66" w14:textId="77777777" w:rsidR="0092788A" w:rsidRPr="00FF1DD1" w:rsidRDefault="0092788A" w:rsidP="0092788A">
      <w:pPr>
        <w:pStyle w:val="Sub-ClauseText"/>
        <w:widowControl w:val="0"/>
        <w:spacing w:line="324" w:lineRule="auto"/>
        <w:outlineLvl w:val="3"/>
        <w:rPr>
          <w:b/>
          <w:bCs/>
          <w:iCs/>
          <w:spacing w:val="0"/>
          <w:sz w:val="28"/>
          <w:szCs w:val="28"/>
          <w:lang w:val="sv-SE"/>
        </w:rPr>
      </w:pPr>
      <w:r w:rsidRPr="00FF1DD1">
        <w:rPr>
          <w:b/>
          <w:bCs/>
          <w:iCs/>
          <w:spacing w:val="0"/>
          <w:sz w:val="28"/>
          <w:szCs w:val="28"/>
          <w:lang w:val="sv-SE"/>
        </w:rPr>
        <w:t>Điều 10. Chứng từ, tài liệu kèm theo khi giao hàng hoá</w:t>
      </w:r>
    </w:p>
    <w:p w14:paraId="5AB9F634"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Hóa đơn GTGT theo số lượng giao hàng thực tế.</w:t>
      </w:r>
    </w:p>
    <w:p w14:paraId="2B27140A"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Phiếu báo lô sản xuất, ngày sản xuất, hạn sử dụng</w:t>
      </w:r>
      <w:r>
        <w:rPr>
          <w:sz w:val="28"/>
          <w:szCs w:val="28"/>
          <w:lang w:val="fr-FR"/>
        </w:rPr>
        <w:t xml:space="preserve">, phiếu kiểm nghiệm đạt tiêu chuẩn </w:t>
      </w:r>
      <w:r w:rsidRPr="00FF1DD1">
        <w:rPr>
          <w:sz w:val="28"/>
          <w:szCs w:val="28"/>
          <w:lang w:val="fr-FR"/>
        </w:rPr>
        <w:lastRenderedPageBreak/>
        <w:t>của hàng hoá.</w:t>
      </w:r>
    </w:p>
    <w:p w14:paraId="153893BC" w14:textId="77777777" w:rsidR="0092788A" w:rsidRPr="00FF1DD1" w:rsidRDefault="0092788A" w:rsidP="0092788A">
      <w:pPr>
        <w:pStyle w:val="Sub-ClauseText"/>
        <w:widowControl w:val="0"/>
        <w:spacing w:line="324" w:lineRule="auto"/>
        <w:outlineLvl w:val="3"/>
        <w:rPr>
          <w:b/>
          <w:bCs/>
          <w:iCs/>
          <w:spacing w:val="0"/>
          <w:sz w:val="28"/>
          <w:szCs w:val="28"/>
          <w:lang w:val="sv-SE"/>
        </w:rPr>
      </w:pPr>
      <w:r w:rsidRPr="00FF1DD1">
        <w:rPr>
          <w:b/>
          <w:bCs/>
          <w:iCs/>
          <w:spacing w:val="0"/>
          <w:sz w:val="28"/>
          <w:szCs w:val="28"/>
          <w:lang w:val="sv-SE"/>
        </w:rPr>
        <w:t>Điều 11. Bảo hành</w:t>
      </w:r>
    </w:p>
    <w:p w14:paraId="36884D71"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Thời gian khắc phục các hư hỏng, sai sót trong vòng 48h kể từ khi nhận được yêu cầu.</w:t>
      </w:r>
    </w:p>
    <w:p w14:paraId="260FC018"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Bên B có trách nhiệm thu hồi hàng hóa trong trường hợp đã giao hàng nhưng không đảm bảo chất lượng, hoặc có thông báo thu hồi của cơ quan có thẩm quyền mà nguyên nhân không do lỗi của Bên A và thay thế bằng lô hàng khác đạt tiêu chuẩn chất lượng.</w:t>
      </w:r>
    </w:p>
    <w:p w14:paraId="45491C9B" w14:textId="77777777" w:rsidR="0092788A" w:rsidRPr="00FF1DD1" w:rsidRDefault="0092788A" w:rsidP="0092788A">
      <w:pPr>
        <w:pStyle w:val="Sub-ClauseText"/>
        <w:widowControl w:val="0"/>
        <w:spacing w:line="324" w:lineRule="auto"/>
        <w:outlineLvl w:val="3"/>
        <w:rPr>
          <w:b/>
          <w:bCs/>
          <w:iCs/>
          <w:spacing w:val="0"/>
          <w:sz w:val="28"/>
          <w:szCs w:val="28"/>
          <w:lang w:val="sv-SE"/>
        </w:rPr>
      </w:pPr>
      <w:r w:rsidRPr="00FF1DD1">
        <w:rPr>
          <w:b/>
          <w:bCs/>
          <w:iCs/>
          <w:spacing w:val="0"/>
          <w:sz w:val="28"/>
          <w:szCs w:val="28"/>
          <w:lang w:val="sv-SE"/>
        </w:rPr>
        <w:t>Điều 1</w:t>
      </w:r>
      <w:r>
        <w:rPr>
          <w:b/>
          <w:bCs/>
          <w:iCs/>
          <w:spacing w:val="0"/>
          <w:sz w:val="28"/>
          <w:szCs w:val="28"/>
          <w:lang w:val="sv-SE"/>
        </w:rPr>
        <w:t>2</w:t>
      </w:r>
      <w:r w:rsidRPr="00FF1DD1">
        <w:rPr>
          <w:b/>
          <w:bCs/>
          <w:iCs/>
          <w:spacing w:val="0"/>
          <w:sz w:val="28"/>
          <w:szCs w:val="28"/>
          <w:lang w:val="sv-SE"/>
        </w:rPr>
        <w:t>: Giải quyết tranh chấp</w:t>
      </w:r>
    </w:p>
    <w:p w14:paraId="20DB2F84"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Trong quá trình thực hiện hợp đồng, nếu có vướng mắc khó khăn hai bên thông báo và cùng nhau giải quyết trên tinh thần hợp tác, hỗ trợ, bình đẳng. Trường hợp không thể cùng nhau thương lượng hoà giải, vụ việc sẽ đưa ra cơ quan có thẩm quyền giải quyết, phán quyết của cơ quan có thẩm quyền là quyết định cuối cùng buộc các bên phải thực hiện. Chi phí liên quan đến giải quyết khiếu nại sẽ do bên thua kiện chịu.</w:t>
      </w:r>
    </w:p>
    <w:p w14:paraId="13BAA031" w14:textId="77777777" w:rsidR="0092788A" w:rsidRPr="00FF1DD1" w:rsidRDefault="0092788A" w:rsidP="0092788A">
      <w:pPr>
        <w:spacing w:before="120" w:after="120" w:line="324" w:lineRule="auto"/>
        <w:jc w:val="both"/>
        <w:rPr>
          <w:rFonts w:ascii="Times New Roman" w:hAnsi="Times New Roman" w:cs="Times New Roman"/>
          <w:b/>
          <w:sz w:val="28"/>
          <w:szCs w:val="28"/>
          <w:lang w:val="nl-NL"/>
        </w:rPr>
      </w:pPr>
      <w:r w:rsidRPr="00FF1DD1">
        <w:rPr>
          <w:rFonts w:ascii="Times New Roman" w:hAnsi="Times New Roman" w:cs="Times New Roman"/>
          <w:b/>
          <w:sz w:val="28"/>
          <w:szCs w:val="28"/>
          <w:lang w:val="nl-NL"/>
        </w:rPr>
        <w:t>Điều 1</w:t>
      </w:r>
      <w:r>
        <w:rPr>
          <w:rFonts w:ascii="Times New Roman" w:hAnsi="Times New Roman" w:cs="Times New Roman"/>
          <w:b/>
          <w:sz w:val="28"/>
          <w:szCs w:val="28"/>
          <w:lang w:val="nl-NL"/>
        </w:rPr>
        <w:t>3</w:t>
      </w:r>
      <w:r w:rsidRPr="00FF1DD1">
        <w:rPr>
          <w:rFonts w:ascii="Times New Roman" w:hAnsi="Times New Roman" w:cs="Times New Roman"/>
          <w:b/>
          <w:sz w:val="28"/>
          <w:szCs w:val="28"/>
          <w:lang w:val="nl-NL"/>
        </w:rPr>
        <w:t>. Hiệu lực hợp đồng:</w:t>
      </w:r>
    </w:p>
    <w:p w14:paraId="79A024FB"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Hợp đồng có hiệu lực kể từ ngày ký.</w:t>
      </w:r>
    </w:p>
    <w:p w14:paraId="0FB79F55" w14:textId="77777777"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Hợp đồng hết hiệu lực sau khi hai bên tiến hành thanh lý hợp đồng theo luật định.</w:t>
      </w:r>
    </w:p>
    <w:p w14:paraId="126833F5" w14:textId="77777777" w:rsidR="0092788A" w:rsidRPr="00FF1DD1" w:rsidRDefault="0092788A" w:rsidP="0092788A">
      <w:pPr>
        <w:spacing w:before="120" w:after="120" w:line="324" w:lineRule="auto"/>
        <w:jc w:val="both"/>
        <w:rPr>
          <w:rFonts w:ascii="Times New Roman" w:hAnsi="Times New Roman" w:cs="Times New Roman"/>
          <w:b/>
          <w:bCs/>
          <w:sz w:val="28"/>
          <w:szCs w:val="28"/>
          <w:lang w:val="nl-NL"/>
        </w:rPr>
      </w:pPr>
      <w:r w:rsidRPr="00FF1DD1">
        <w:rPr>
          <w:rFonts w:ascii="Times New Roman" w:hAnsi="Times New Roman" w:cs="Times New Roman"/>
          <w:b/>
          <w:bCs/>
          <w:sz w:val="28"/>
          <w:szCs w:val="28"/>
          <w:lang w:val="nl-NL"/>
        </w:rPr>
        <w:t>Điều 1</w:t>
      </w:r>
      <w:r>
        <w:rPr>
          <w:rFonts w:ascii="Times New Roman" w:hAnsi="Times New Roman" w:cs="Times New Roman"/>
          <w:b/>
          <w:bCs/>
          <w:sz w:val="28"/>
          <w:szCs w:val="28"/>
          <w:lang w:val="nl-NL"/>
        </w:rPr>
        <w:t>4</w:t>
      </w:r>
      <w:r w:rsidRPr="00FF1DD1">
        <w:rPr>
          <w:rFonts w:ascii="Times New Roman" w:hAnsi="Times New Roman" w:cs="Times New Roman"/>
          <w:b/>
          <w:bCs/>
          <w:sz w:val="28"/>
          <w:szCs w:val="28"/>
          <w:lang w:val="nl-NL"/>
        </w:rPr>
        <w:t>: Kết luận</w:t>
      </w:r>
    </w:p>
    <w:p w14:paraId="429DFAB2" w14:textId="1FAB4096" w:rsidR="0092788A" w:rsidRPr="00FF1DD1" w:rsidRDefault="0092788A" w:rsidP="0092788A">
      <w:pPr>
        <w:pStyle w:val="BodyText"/>
        <w:widowControl w:val="0"/>
        <w:spacing w:before="120" w:after="120" w:line="324" w:lineRule="auto"/>
        <w:rPr>
          <w:sz w:val="28"/>
          <w:szCs w:val="28"/>
          <w:lang w:val="fr-FR"/>
        </w:rPr>
      </w:pPr>
      <w:r w:rsidRPr="00FF1DD1">
        <w:rPr>
          <w:sz w:val="28"/>
          <w:szCs w:val="28"/>
          <w:lang w:val="fr-FR"/>
        </w:rPr>
        <w:t>Hai bên thống nhất thực hiện nghiêm túc các điều khoản trên trong suốt thời gian thực hiện hợp đồng. Nếu bên nào vi phạm phải chịu trách nhiệm theo quy định của Pháp luật hiện hành.</w:t>
      </w:r>
      <w:r w:rsidR="00DC3A90">
        <w:rPr>
          <w:sz w:val="28"/>
          <w:szCs w:val="28"/>
          <w:lang w:val="fr-FR"/>
        </w:rPr>
        <w:t xml:space="preserve"> </w:t>
      </w:r>
    </w:p>
    <w:p w14:paraId="41A75D73" w14:textId="77777777" w:rsidR="0092788A" w:rsidRPr="00FF1DD1" w:rsidRDefault="0092788A" w:rsidP="0092788A">
      <w:pPr>
        <w:spacing w:line="324" w:lineRule="auto"/>
        <w:rPr>
          <w:rFonts w:ascii="Times New Roman" w:eastAsia="Times New Roman" w:hAnsi="Times New Roman" w:cs="Times New Roman"/>
          <w:spacing w:val="-4"/>
          <w:sz w:val="28"/>
          <w:szCs w:val="28"/>
          <w:lang w:val="fr-FR"/>
        </w:rPr>
      </w:pPr>
      <w:r w:rsidRPr="00FF1DD1">
        <w:rPr>
          <w:rFonts w:ascii="Times New Roman" w:hAnsi="Times New Roman" w:cs="Times New Roman"/>
          <w:sz w:val="28"/>
          <w:szCs w:val="28"/>
          <w:lang w:val="fr-FR"/>
        </w:rPr>
        <w:t xml:space="preserve">Hợp đồng được lập thành 4 bản có giá trị pháp lý như nhau, bên A giữ 2 bản, bên B giữ 2 bản./.  </w:t>
      </w:r>
    </w:p>
    <w:tbl>
      <w:tblPr>
        <w:tblW w:w="9870" w:type="dxa"/>
        <w:jc w:val="center"/>
        <w:tblLayout w:type="fixed"/>
        <w:tblLook w:val="04A0" w:firstRow="1" w:lastRow="0" w:firstColumn="1" w:lastColumn="0" w:noHBand="0" w:noVBand="1"/>
      </w:tblPr>
      <w:tblGrid>
        <w:gridCol w:w="4952"/>
        <w:gridCol w:w="4918"/>
      </w:tblGrid>
      <w:tr w:rsidR="0092788A" w:rsidRPr="00FF1DD1" w14:paraId="0F72070A" w14:textId="77777777" w:rsidTr="00E06071">
        <w:trPr>
          <w:trHeight w:val="430"/>
          <w:jc w:val="center"/>
        </w:trPr>
        <w:tc>
          <w:tcPr>
            <w:tcW w:w="4952" w:type="dxa"/>
          </w:tcPr>
          <w:p w14:paraId="4CB8D600" w14:textId="77777777" w:rsidR="0092788A" w:rsidRPr="00FF1DD1" w:rsidRDefault="0092788A" w:rsidP="00E06071">
            <w:pPr>
              <w:keepNext/>
              <w:spacing w:before="80" w:after="80" w:line="312" w:lineRule="auto"/>
              <w:jc w:val="center"/>
              <w:rPr>
                <w:rFonts w:ascii="Times New Roman" w:hAnsi="Times New Roman" w:cs="Times New Roman"/>
                <w:b/>
                <w:bCs/>
                <w:sz w:val="28"/>
                <w:szCs w:val="28"/>
                <w:lang w:val="nl-NL"/>
              </w:rPr>
            </w:pPr>
            <w:r w:rsidRPr="00FF1DD1">
              <w:rPr>
                <w:rFonts w:ascii="Times New Roman" w:hAnsi="Times New Roman" w:cs="Times New Roman"/>
                <w:b/>
                <w:bCs/>
                <w:sz w:val="28"/>
                <w:szCs w:val="28"/>
                <w:lang w:val="nl-NL"/>
              </w:rPr>
              <w:t>ĐẠI DIỆN BÊN A</w:t>
            </w:r>
          </w:p>
          <w:p w14:paraId="69F693F1" w14:textId="77777777" w:rsidR="0092788A" w:rsidRPr="00FF1DD1" w:rsidRDefault="0092788A" w:rsidP="00E06071">
            <w:pPr>
              <w:keepNext/>
              <w:spacing w:before="80" w:after="80" w:line="312" w:lineRule="auto"/>
              <w:jc w:val="center"/>
              <w:rPr>
                <w:rFonts w:ascii="Times New Roman" w:hAnsi="Times New Roman" w:cs="Times New Roman"/>
                <w:b/>
                <w:bCs/>
                <w:sz w:val="28"/>
                <w:szCs w:val="28"/>
                <w:lang w:val="nl-NL"/>
              </w:rPr>
            </w:pPr>
            <w:r w:rsidRPr="00FF1DD1">
              <w:rPr>
                <w:rFonts w:ascii="Times New Roman" w:hAnsi="Times New Roman" w:cs="Times New Roman"/>
                <w:i/>
                <w:iCs/>
                <w:sz w:val="28"/>
                <w:szCs w:val="28"/>
                <w:lang w:val="fr-FR"/>
              </w:rPr>
              <w:t>[</w:t>
            </w:r>
            <w:r w:rsidRPr="00FF1DD1">
              <w:rPr>
                <w:rFonts w:ascii="Times New Roman" w:hAnsi="Times New Roman" w:cs="Times New Roman"/>
                <w:i/>
                <w:sz w:val="28"/>
                <w:szCs w:val="28"/>
                <w:lang w:val="fr-FR"/>
              </w:rPr>
              <w:t>ghi tên, chức danh, ký tên và</w:t>
            </w:r>
            <w:r w:rsidRPr="00FF1DD1">
              <w:rPr>
                <w:rFonts w:ascii="Times New Roman" w:hAnsi="Times New Roman" w:cs="Times New Roman"/>
                <w:i/>
                <w:sz w:val="28"/>
                <w:szCs w:val="28"/>
                <w:lang w:val="nl-NL"/>
              </w:rPr>
              <w:t xml:space="preserve"> đóng dấu]</w:t>
            </w:r>
          </w:p>
        </w:tc>
        <w:tc>
          <w:tcPr>
            <w:tcW w:w="4918" w:type="dxa"/>
          </w:tcPr>
          <w:p w14:paraId="33966B81" w14:textId="77777777" w:rsidR="0092788A" w:rsidRPr="00FF1DD1" w:rsidRDefault="0092788A" w:rsidP="00E06071">
            <w:pPr>
              <w:keepNext/>
              <w:spacing w:before="80" w:after="80" w:line="312" w:lineRule="auto"/>
              <w:jc w:val="center"/>
              <w:rPr>
                <w:rFonts w:ascii="Times New Roman" w:hAnsi="Times New Roman" w:cs="Times New Roman"/>
                <w:b/>
                <w:bCs/>
                <w:sz w:val="28"/>
                <w:szCs w:val="28"/>
                <w:lang w:val="nl-NL"/>
              </w:rPr>
            </w:pPr>
            <w:r w:rsidRPr="00FF1DD1">
              <w:rPr>
                <w:rFonts w:ascii="Times New Roman" w:hAnsi="Times New Roman" w:cs="Times New Roman"/>
                <w:b/>
                <w:bCs/>
                <w:sz w:val="28"/>
                <w:szCs w:val="28"/>
                <w:lang w:val="nl-NL"/>
              </w:rPr>
              <w:t>ĐẠI DIỆN BÊN B</w:t>
            </w:r>
          </w:p>
          <w:p w14:paraId="2CA6FD5F" w14:textId="77777777" w:rsidR="0092788A" w:rsidRPr="00FF1DD1" w:rsidRDefault="0092788A" w:rsidP="00E06071">
            <w:pPr>
              <w:keepNext/>
              <w:spacing w:before="80" w:after="80" w:line="312" w:lineRule="auto"/>
              <w:jc w:val="center"/>
              <w:rPr>
                <w:rFonts w:ascii="Times New Roman" w:hAnsi="Times New Roman" w:cs="Times New Roman"/>
                <w:b/>
                <w:bCs/>
                <w:sz w:val="28"/>
                <w:szCs w:val="28"/>
                <w:lang w:val="nl-NL"/>
              </w:rPr>
            </w:pPr>
            <w:r w:rsidRPr="00FF1DD1">
              <w:rPr>
                <w:rFonts w:ascii="Times New Roman" w:hAnsi="Times New Roman" w:cs="Times New Roman"/>
                <w:i/>
                <w:iCs/>
                <w:sz w:val="28"/>
                <w:szCs w:val="28"/>
                <w:lang w:val="nl-NL"/>
              </w:rPr>
              <w:t>[ghi tên, chức danh, ký tên và đóng dấu]</w:t>
            </w:r>
          </w:p>
          <w:p w14:paraId="1D52E042" w14:textId="77777777" w:rsidR="0092788A" w:rsidRPr="00FF1DD1" w:rsidRDefault="0092788A" w:rsidP="00E06071">
            <w:pPr>
              <w:keepNext/>
              <w:spacing w:before="80" w:after="80" w:line="312" w:lineRule="auto"/>
              <w:rPr>
                <w:rFonts w:ascii="Times New Roman" w:hAnsi="Times New Roman" w:cs="Times New Roman"/>
                <w:b/>
                <w:bCs/>
                <w:sz w:val="28"/>
                <w:szCs w:val="28"/>
                <w:lang w:val="nl-NL"/>
              </w:rPr>
            </w:pPr>
          </w:p>
        </w:tc>
      </w:tr>
    </w:tbl>
    <w:p w14:paraId="2484D3EA" w14:textId="77777777" w:rsidR="0092788A" w:rsidRDefault="0092788A" w:rsidP="0092788A">
      <w:pPr>
        <w:jc w:val="right"/>
        <w:rPr>
          <w:rFonts w:ascii="Times New Roman" w:hAnsi="Times New Roman" w:cs="Times New Roman"/>
          <w:b/>
          <w:sz w:val="28"/>
          <w:szCs w:val="28"/>
          <w:lang w:val="nl-NL"/>
        </w:rPr>
      </w:pPr>
    </w:p>
    <w:p w14:paraId="16C28436" w14:textId="77777777" w:rsidR="0092788A" w:rsidRDefault="0092788A" w:rsidP="0092788A">
      <w:pPr>
        <w:rPr>
          <w:rFonts w:ascii="Times New Roman" w:hAnsi="Times New Roman" w:cs="Times New Roman"/>
          <w:sz w:val="28"/>
          <w:szCs w:val="28"/>
          <w:lang w:val="nl-NL"/>
        </w:rPr>
        <w:sectPr w:rsidR="0092788A" w:rsidSect="0092788A">
          <w:pgSz w:w="11907" w:h="16840" w:code="9"/>
          <w:pgMar w:top="900" w:right="1017" w:bottom="900" w:left="1701" w:header="720" w:footer="720" w:gutter="0"/>
          <w:cols w:space="720"/>
          <w:docGrid w:linePitch="381"/>
        </w:sectPr>
      </w:pPr>
    </w:p>
    <w:p w14:paraId="3F56DB0B" w14:textId="77777777" w:rsidR="0092788A" w:rsidRPr="00700921" w:rsidRDefault="0092788A" w:rsidP="0092788A">
      <w:pPr>
        <w:spacing w:after="0" w:line="240" w:lineRule="auto"/>
        <w:ind w:left="720"/>
        <w:jc w:val="center"/>
        <w:rPr>
          <w:rFonts w:ascii="Times New Roman" w:hAnsi="Times New Roman" w:cs="Times New Roman"/>
          <w:b/>
          <w:bCs/>
          <w:sz w:val="26"/>
          <w:szCs w:val="26"/>
        </w:rPr>
      </w:pPr>
      <w:r w:rsidRPr="00700921">
        <w:rPr>
          <w:rFonts w:ascii="Times New Roman" w:hAnsi="Times New Roman" w:cs="Times New Roman"/>
          <w:b/>
          <w:bCs/>
          <w:sz w:val="26"/>
          <w:szCs w:val="26"/>
        </w:rPr>
        <w:lastRenderedPageBreak/>
        <w:t>PHỤ LỤC DANH MỤC HÀNG HOÁ</w:t>
      </w:r>
    </w:p>
    <w:p w14:paraId="021DFD28" w14:textId="0B40A07A" w:rsidR="0092788A" w:rsidRPr="00D70065" w:rsidRDefault="0092788A" w:rsidP="0092788A">
      <w:pPr>
        <w:spacing w:after="240" w:line="276" w:lineRule="auto"/>
        <w:jc w:val="center"/>
        <w:rPr>
          <w:rFonts w:ascii="Times New Roman" w:hAnsi="Times New Roman" w:cs="Times New Roman"/>
          <w:i/>
          <w:iCs/>
          <w:color w:val="000000" w:themeColor="text1"/>
          <w:sz w:val="26"/>
          <w:szCs w:val="26"/>
        </w:rPr>
      </w:pPr>
      <w:r w:rsidRPr="00700921">
        <w:rPr>
          <w:rFonts w:ascii="Times New Roman" w:hAnsi="Times New Roman" w:cs="Times New Roman"/>
          <w:i/>
          <w:iCs/>
          <w:sz w:val="26"/>
          <w:szCs w:val="26"/>
        </w:rPr>
        <w:t xml:space="preserve">(Kèm </w:t>
      </w:r>
      <w:r>
        <w:rPr>
          <w:rFonts w:ascii="Times New Roman" w:hAnsi="Times New Roman" w:cs="Times New Roman"/>
          <w:i/>
          <w:iCs/>
          <w:sz w:val="26"/>
          <w:szCs w:val="26"/>
        </w:rPr>
        <w:t>hợp đồng</w:t>
      </w:r>
      <w:r w:rsidRPr="00E91F9E">
        <w:rPr>
          <w:rFonts w:ascii="Times New Roman" w:hAnsi="Times New Roman" w:cs="Times New Roman"/>
          <w:i/>
          <w:iCs/>
          <w:color w:val="FF0000"/>
          <w:sz w:val="26"/>
          <w:szCs w:val="26"/>
        </w:rPr>
        <w:t xml:space="preserve"> </w:t>
      </w:r>
      <w:r w:rsidRPr="00D70065">
        <w:rPr>
          <w:rFonts w:ascii="Times New Roman" w:hAnsi="Times New Roman" w:cs="Times New Roman"/>
          <w:i/>
          <w:iCs/>
          <w:color w:val="000000" w:themeColor="text1"/>
          <w:sz w:val="26"/>
          <w:szCs w:val="26"/>
        </w:rPr>
        <w:t xml:space="preserve">ngày </w:t>
      </w:r>
      <w:r w:rsidR="00656617">
        <w:rPr>
          <w:rFonts w:ascii="Times New Roman" w:hAnsi="Times New Roman" w:cs="Times New Roman"/>
          <w:i/>
          <w:iCs/>
          <w:color w:val="000000" w:themeColor="text1"/>
          <w:sz w:val="26"/>
          <w:szCs w:val="26"/>
        </w:rPr>
        <w:t>…</w:t>
      </w:r>
      <w:r w:rsidRPr="00D70065">
        <w:rPr>
          <w:rFonts w:ascii="Times New Roman" w:hAnsi="Times New Roman" w:cs="Times New Roman"/>
          <w:i/>
          <w:iCs/>
          <w:color w:val="000000" w:themeColor="text1"/>
          <w:sz w:val="26"/>
          <w:szCs w:val="26"/>
        </w:rPr>
        <w:t>/</w:t>
      </w:r>
      <w:r w:rsidR="00656617">
        <w:rPr>
          <w:rFonts w:ascii="Times New Roman" w:hAnsi="Times New Roman" w:cs="Times New Roman"/>
          <w:i/>
          <w:iCs/>
          <w:color w:val="000000" w:themeColor="text1"/>
          <w:sz w:val="26"/>
          <w:szCs w:val="26"/>
        </w:rPr>
        <w:t>…</w:t>
      </w:r>
      <w:r w:rsidRPr="00D70065">
        <w:rPr>
          <w:rFonts w:ascii="Times New Roman" w:hAnsi="Times New Roman" w:cs="Times New Roman"/>
          <w:i/>
          <w:iCs/>
          <w:color w:val="000000" w:themeColor="text1"/>
          <w:sz w:val="26"/>
          <w:szCs w:val="26"/>
        </w:rPr>
        <w:t>/202</w:t>
      </w:r>
      <w:r>
        <w:rPr>
          <w:rFonts w:ascii="Times New Roman" w:hAnsi="Times New Roman" w:cs="Times New Roman"/>
          <w:i/>
          <w:iCs/>
          <w:color w:val="000000" w:themeColor="text1"/>
          <w:sz w:val="26"/>
          <w:szCs w:val="26"/>
        </w:rPr>
        <w:t>6</w:t>
      </w:r>
      <w:r w:rsidRPr="00D70065">
        <w:rPr>
          <w:rFonts w:ascii="Times New Roman" w:hAnsi="Times New Roman" w:cs="Times New Roman"/>
          <w:i/>
          <w:iCs/>
          <w:color w:val="000000" w:themeColor="text1"/>
          <w:sz w:val="26"/>
          <w:szCs w:val="26"/>
        </w:rPr>
        <w:t xml:space="preserve"> </w:t>
      </w:r>
      <w:r w:rsidRPr="00700921">
        <w:rPr>
          <w:rFonts w:ascii="Times New Roman" w:hAnsi="Times New Roman" w:cs="Times New Roman"/>
          <w:i/>
          <w:iCs/>
          <w:sz w:val="26"/>
          <w:szCs w:val="26"/>
        </w:rPr>
        <w:t>của</w:t>
      </w:r>
      <w:r>
        <w:rPr>
          <w:rFonts w:ascii="Times New Roman" w:hAnsi="Times New Roman" w:cs="Times New Roman"/>
          <w:i/>
          <w:iCs/>
          <w:sz w:val="26"/>
          <w:szCs w:val="26"/>
        </w:rPr>
        <w:t xml:space="preserve"> Bệnh viện Mắt Nam Đị</w:t>
      </w:r>
      <w:r w:rsidR="00656617">
        <w:rPr>
          <w:rFonts w:ascii="Times New Roman" w:hAnsi="Times New Roman" w:cs="Times New Roman"/>
          <w:i/>
          <w:iCs/>
          <w:sz w:val="26"/>
          <w:szCs w:val="26"/>
        </w:rPr>
        <w:t>nh và</w:t>
      </w:r>
      <w:r>
        <w:rPr>
          <w:rFonts w:ascii="Times New Roman" w:hAnsi="Times New Roman" w:cs="Times New Roman"/>
          <w:i/>
          <w:iCs/>
          <w:sz w:val="26"/>
          <w:szCs w:val="26"/>
        </w:rPr>
        <w:t xml:space="preserve"> </w:t>
      </w:r>
      <w:r w:rsidR="00DB45E7" w:rsidRPr="00DB45E7">
        <w:rPr>
          <w:rFonts w:ascii="Times New Roman" w:hAnsi="Times New Roman" w:cs="Times New Roman"/>
          <w:bCs/>
          <w:i/>
          <w:color w:val="000000" w:themeColor="text1"/>
          <w:sz w:val="26"/>
          <w:szCs w:val="26"/>
        </w:rPr>
        <w:t>Công ty TNHH Dược phẩm Gigamed</w:t>
      </w:r>
      <w:r w:rsidRPr="00D70065">
        <w:rPr>
          <w:rFonts w:ascii="Times New Roman" w:hAnsi="Times New Roman" w:cs="Times New Roman"/>
          <w:i/>
          <w:iCs/>
          <w:color w:val="000000" w:themeColor="text1"/>
          <w:sz w:val="26"/>
          <w:szCs w:val="26"/>
        </w:rPr>
        <w:t>)</w:t>
      </w:r>
    </w:p>
    <w:tbl>
      <w:tblPr>
        <w:tblW w:w="14488" w:type="dxa"/>
        <w:tblInd w:w="-176" w:type="dxa"/>
        <w:tblCellMar>
          <w:top w:w="28" w:type="dxa"/>
          <w:left w:w="28" w:type="dxa"/>
          <w:bottom w:w="28" w:type="dxa"/>
          <w:right w:w="28" w:type="dxa"/>
        </w:tblCellMar>
        <w:tblLook w:val="04A0" w:firstRow="1" w:lastRow="0" w:firstColumn="1" w:lastColumn="0" w:noHBand="0" w:noVBand="1"/>
      </w:tblPr>
      <w:tblGrid>
        <w:gridCol w:w="516"/>
        <w:gridCol w:w="1129"/>
        <w:gridCol w:w="1244"/>
        <w:gridCol w:w="968"/>
        <w:gridCol w:w="915"/>
        <w:gridCol w:w="1031"/>
        <w:gridCol w:w="1031"/>
        <w:gridCol w:w="684"/>
        <w:gridCol w:w="1516"/>
        <w:gridCol w:w="890"/>
        <w:gridCol w:w="1410"/>
        <w:gridCol w:w="1064"/>
        <w:gridCol w:w="972"/>
        <w:gridCol w:w="1118"/>
      </w:tblGrid>
      <w:tr w:rsidR="0092788A" w:rsidRPr="00FA3E2B" w14:paraId="57B83BBE" w14:textId="77777777" w:rsidTr="00656617">
        <w:trPr>
          <w:trHeight w:val="750"/>
          <w:tblHeader/>
        </w:trPr>
        <w:tc>
          <w:tcPr>
            <w:tcW w:w="516" w:type="dxa"/>
            <w:tcBorders>
              <w:top w:val="single" w:sz="4" w:space="0" w:color="auto"/>
              <w:left w:val="single" w:sz="4" w:space="0" w:color="auto"/>
              <w:bottom w:val="single" w:sz="4" w:space="0" w:color="auto"/>
              <w:right w:val="single" w:sz="4" w:space="0" w:color="auto"/>
            </w:tcBorders>
            <w:vAlign w:val="center"/>
            <w:hideMark/>
          </w:tcPr>
          <w:p w14:paraId="538597EF"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STT</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72292B4"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Tên thuốc</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462DCEF"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Tên hoạt chất</w:t>
            </w:r>
          </w:p>
        </w:tc>
        <w:tc>
          <w:tcPr>
            <w:tcW w:w="968" w:type="dxa"/>
            <w:tcBorders>
              <w:top w:val="single" w:sz="4" w:space="0" w:color="auto"/>
              <w:left w:val="single" w:sz="4" w:space="0" w:color="auto"/>
              <w:bottom w:val="single" w:sz="4" w:space="0" w:color="auto"/>
              <w:right w:val="single" w:sz="4" w:space="0" w:color="auto"/>
            </w:tcBorders>
            <w:vAlign w:val="center"/>
          </w:tcPr>
          <w:p w14:paraId="2FC272A0"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Nồng độ, hàm lượng</w:t>
            </w:r>
          </w:p>
        </w:tc>
        <w:tc>
          <w:tcPr>
            <w:tcW w:w="915" w:type="dxa"/>
            <w:tcBorders>
              <w:top w:val="single" w:sz="4" w:space="0" w:color="auto"/>
              <w:left w:val="single" w:sz="4" w:space="0" w:color="auto"/>
              <w:bottom w:val="single" w:sz="4" w:space="0" w:color="auto"/>
              <w:right w:val="single" w:sz="4" w:space="0" w:color="auto"/>
            </w:tcBorders>
            <w:vAlign w:val="center"/>
          </w:tcPr>
          <w:p w14:paraId="51B427A2"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Đường dùng</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76164F2"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Dạng bào chế</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E6A4B64"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Quy cách đóng gói</w:t>
            </w:r>
          </w:p>
        </w:tc>
        <w:tc>
          <w:tcPr>
            <w:tcW w:w="684" w:type="dxa"/>
            <w:tcBorders>
              <w:top w:val="single" w:sz="4" w:space="0" w:color="auto"/>
              <w:left w:val="single" w:sz="4" w:space="0" w:color="auto"/>
              <w:bottom w:val="single" w:sz="4" w:space="0" w:color="auto"/>
              <w:right w:val="single" w:sz="4" w:space="0" w:color="auto"/>
            </w:tcBorders>
            <w:vAlign w:val="center"/>
          </w:tcPr>
          <w:p w14:paraId="0EDB0D01"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Đơn vị tính</w:t>
            </w:r>
          </w:p>
        </w:tc>
        <w:tc>
          <w:tcPr>
            <w:tcW w:w="1516" w:type="dxa"/>
            <w:tcBorders>
              <w:top w:val="single" w:sz="4" w:space="0" w:color="auto"/>
              <w:left w:val="single" w:sz="4" w:space="0" w:color="auto"/>
              <w:bottom w:val="single" w:sz="4" w:space="0" w:color="auto"/>
              <w:right w:val="single" w:sz="4" w:space="0" w:color="auto"/>
            </w:tcBorders>
            <w:vAlign w:val="center"/>
          </w:tcPr>
          <w:p w14:paraId="048E9265" w14:textId="4B4AC41C"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Tên cơ sở sản xuất</w:t>
            </w:r>
          </w:p>
        </w:tc>
        <w:tc>
          <w:tcPr>
            <w:tcW w:w="890" w:type="dxa"/>
            <w:tcBorders>
              <w:top w:val="single" w:sz="4" w:space="0" w:color="auto"/>
              <w:left w:val="single" w:sz="4" w:space="0" w:color="auto"/>
              <w:bottom w:val="single" w:sz="4" w:space="0" w:color="auto"/>
              <w:right w:val="single" w:sz="4" w:space="0" w:color="auto"/>
            </w:tcBorders>
            <w:vAlign w:val="center"/>
          </w:tcPr>
          <w:p w14:paraId="6C92D48D"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Nước sản xuất</w:t>
            </w:r>
          </w:p>
        </w:tc>
        <w:tc>
          <w:tcPr>
            <w:tcW w:w="1410" w:type="dxa"/>
            <w:tcBorders>
              <w:top w:val="single" w:sz="4" w:space="0" w:color="auto"/>
              <w:left w:val="single" w:sz="4" w:space="0" w:color="auto"/>
              <w:bottom w:val="single" w:sz="4" w:space="0" w:color="auto"/>
              <w:right w:val="single" w:sz="4" w:space="0" w:color="auto"/>
            </w:tcBorders>
            <w:vAlign w:val="center"/>
          </w:tcPr>
          <w:p w14:paraId="57F11756"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GĐKLH hoặc GPNK</w:t>
            </w:r>
          </w:p>
        </w:tc>
        <w:tc>
          <w:tcPr>
            <w:tcW w:w="1064" w:type="dxa"/>
            <w:tcBorders>
              <w:top w:val="single" w:sz="4" w:space="0" w:color="auto"/>
              <w:left w:val="single" w:sz="4" w:space="0" w:color="auto"/>
              <w:bottom w:val="single" w:sz="4" w:space="0" w:color="auto"/>
              <w:right w:val="single" w:sz="4" w:space="0" w:color="auto"/>
            </w:tcBorders>
            <w:vAlign w:val="center"/>
          </w:tcPr>
          <w:p w14:paraId="571930A8"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Số lượng</w:t>
            </w:r>
          </w:p>
        </w:tc>
        <w:tc>
          <w:tcPr>
            <w:tcW w:w="972" w:type="dxa"/>
            <w:tcBorders>
              <w:top w:val="single" w:sz="4" w:space="0" w:color="auto"/>
              <w:left w:val="single" w:sz="4" w:space="0" w:color="auto"/>
              <w:bottom w:val="single" w:sz="4" w:space="0" w:color="auto"/>
              <w:right w:val="single" w:sz="4" w:space="0" w:color="auto"/>
            </w:tcBorders>
            <w:vAlign w:val="center"/>
            <w:hideMark/>
          </w:tcPr>
          <w:p w14:paraId="7C6C84E1"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Đơn giá (VNĐ)</w:t>
            </w:r>
          </w:p>
          <w:p w14:paraId="6A32A27F" w14:textId="77777777" w:rsidR="0092788A" w:rsidRPr="00730BC6" w:rsidRDefault="0092788A" w:rsidP="00E06071">
            <w:pPr>
              <w:spacing w:after="0" w:line="276" w:lineRule="auto"/>
              <w:jc w:val="center"/>
              <w:rPr>
                <w:rFonts w:ascii="Times New Roman" w:hAnsi="Times New Roman" w:cs="Times New Roman"/>
                <w:b/>
                <w:bCs/>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390DE98" w14:textId="77777777" w:rsidR="0092788A" w:rsidRPr="00730BC6" w:rsidRDefault="0092788A" w:rsidP="00E06071">
            <w:pPr>
              <w:spacing w:after="0" w:line="276" w:lineRule="auto"/>
              <w:jc w:val="center"/>
              <w:rPr>
                <w:rFonts w:ascii="Times New Roman" w:hAnsi="Times New Roman" w:cs="Times New Roman"/>
                <w:b/>
                <w:bCs/>
                <w:sz w:val="18"/>
                <w:szCs w:val="18"/>
              </w:rPr>
            </w:pPr>
            <w:r w:rsidRPr="00730BC6">
              <w:rPr>
                <w:rFonts w:ascii="Times New Roman" w:hAnsi="Times New Roman" w:cs="Times New Roman"/>
                <w:b/>
                <w:bCs/>
                <w:sz w:val="18"/>
                <w:szCs w:val="18"/>
              </w:rPr>
              <w:t>Thành tiền</w:t>
            </w:r>
            <w:r w:rsidRPr="00730BC6">
              <w:rPr>
                <w:rFonts w:ascii="Times New Roman" w:hAnsi="Times New Roman" w:cs="Times New Roman"/>
                <w:b/>
                <w:bCs/>
                <w:sz w:val="18"/>
                <w:szCs w:val="18"/>
              </w:rPr>
              <w:br/>
              <w:t>(VNĐ)</w:t>
            </w:r>
          </w:p>
        </w:tc>
      </w:tr>
      <w:tr w:rsidR="0092788A" w:rsidRPr="00DB45E7" w14:paraId="191BC6FC" w14:textId="77777777" w:rsidTr="00656617">
        <w:trPr>
          <w:trHeight w:val="836"/>
        </w:trPr>
        <w:tc>
          <w:tcPr>
            <w:tcW w:w="516" w:type="dxa"/>
            <w:tcBorders>
              <w:top w:val="single" w:sz="4" w:space="0" w:color="auto"/>
              <w:left w:val="single" w:sz="4" w:space="0" w:color="auto"/>
              <w:bottom w:val="single" w:sz="4" w:space="0" w:color="auto"/>
              <w:right w:val="single" w:sz="4" w:space="0" w:color="auto"/>
            </w:tcBorders>
            <w:vAlign w:val="center"/>
          </w:tcPr>
          <w:p w14:paraId="51D8CFA6" w14:textId="77777777" w:rsidR="0092788A" w:rsidRPr="00730BC6" w:rsidRDefault="0092788A" w:rsidP="00E06071">
            <w:pPr>
              <w:spacing w:after="0" w:line="276" w:lineRule="auto"/>
              <w:jc w:val="center"/>
              <w:rPr>
                <w:rFonts w:ascii="Times New Roman" w:hAnsi="Times New Roman" w:cs="Times New Roman"/>
                <w:color w:val="FF0000"/>
                <w:sz w:val="18"/>
                <w:szCs w:val="18"/>
              </w:rPr>
            </w:pPr>
            <w:r w:rsidRPr="00730BC6">
              <w:rPr>
                <w:rFonts w:ascii="Times New Roman" w:hAnsi="Times New Roman" w:cs="Times New Roman"/>
                <w:sz w:val="18"/>
                <w:szCs w:val="18"/>
              </w:rPr>
              <w:t>1</w:t>
            </w:r>
          </w:p>
        </w:tc>
        <w:tc>
          <w:tcPr>
            <w:tcW w:w="1129" w:type="dxa"/>
            <w:tcBorders>
              <w:top w:val="single" w:sz="4" w:space="0" w:color="auto"/>
              <w:left w:val="single" w:sz="4" w:space="0" w:color="auto"/>
              <w:bottom w:val="single" w:sz="4" w:space="0" w:color="auto"/>
              <w:right w:val="single" w:sz="4" w:space="0" w:color="auto"/>
            </w:tcBorders>
            <w:vAlign w:val="center"/>
          </w:tcPr>
          <w:p w14:paraId="05A2F52A" w14:textId="77777777" w:rsidR="0092788A" w:rsidRPr="00DB45E7" w:rsidRDefault="0092788A" w:rsidP="00E06071">
            <w:pPr>
              <w:spacing w:after="0" w:line="276" w:lineRule="auto"/>
              <w:jc w:val="center"/>
              <w:rPr>
                <w:rFonts w:ascii="Times New Roman" w:hAnsi="Times New Roman" w:cs="Times New Roman"/>
                <w:color w:val="FF0000"/>
                <w:sz w:val="18"/>
                <w:szCs w:val="18"/>
              </w:rPr>
            </w:pPr>
            <w:r w:rsidRPr="00DB45E7">
              <w:rPr>
                <w:rFonts w:ascii="Times New Roman" w:hAnsi="Times New Roman" w:cs="Times New Roman"/>
                <w:color w:val="FF0000"/>
                <w:sz w:val="18"/>
                <w:szCs w:val="18"/>
              </w:rPr>
              <w:t>Alcaine 0,5%</w:t>
            </w:r>
          </w:p>
        </w:tc>
        <w:tc>
          <w:tcPr>
            <w:tcW w:w="1244" w:type="dxa"/>
            <w:tcBorders>
              <w:top w:val="single" w:sz="4" w:space="0" w:color="auto"/>
              <w:left w:val="single" w:sz="4" w:space="0" w:color="auto"/>
              <w:bottom w:val="single" w:sz="4" w:space="0" w:color="auto"/>
              <w:right w:val="single" w:sz="4" w:space="0" w:color="auto"/>
            </w:tcBorders>
            <w:vAlign w:val="center"/>
          </w:tcPr>
          <w:p w14:paraId="57A40846" w14:textId="77777777" w:rsidR="0092788A" w:rsidRPr="00DB45E7" w:rsidRDefault="0092788A" w:rsidP="00E06071">
            <w:pPr>
              <w:spacing w:after="0" w:line="276" w:lineRule="auto"/>
              <w:jc w:val="center"/>
              <w:rPr>
                <w:rFonts w:ascii="Times New Roman" w:hAnsi="Times New Roman" w:cs="Times New Roman"/>
                <w:sz w:val="18"/>
                <w:szCs w:val="18"/>
              </w:rPr>
            </w:pPr>
            <w:r w:rsidRPr="00DB45E7">
              <w:rPr>
                <w:rFonts w:ascii="Times New Roman" w:hAnsi="Times New Roman" w:cs="Times New Roman"/>
                <w:sz w:val="18"/>
                <w:szCs w:val="18"/>
              </w:rPr>
              <w:t>Proparacain hydroclorid</w:t>
            </w:r>
          </w:p>
        </w:tc>
        <w:tc>
          <w:tcPr>
            <w:tcW w:w="968" w:type="dxa"/>
            <w:tcBorders>
              <w:top w:val="single" w:sz="4" w:space="0" w:color="auto"/>
              <w:left w:val="single" w:sz="4" w:space="0" w:color="auto"/>
              <w:bottom w:val="single" w:sz="4" w:space="0" w:color="auto"/>
              <w:right w:val="single" w:sz="4" w:space="0" w:color="auto"/>
            </w:tcBorders>
            <w:vAlign w:val="center"/>
          </w:tcPr>
          <w:p w14:paraId="4ADE523A" w14:textId="77777777" w:rsidR="0092788A" w:rsidRPr="00DB45E7" w:rsidRDefault="0092788A" w:rsidP="00E06071">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0,5% (w/v)</w:t>
            </w:r>
          </w:p>
        </w:tc>
        <w:tc>
          <w:tcPr>
            <w:tcW w:w="915" w:type="dxa"/>
            <w:tcBorders>
              <w:top w:val="single" w:sz="4" w:space="0" w:color="auto"/>
              <w:left w:val="single" w:sz="4" w:space="0" w:color="auto"/>
              <w:bottom w:val="single" w:sz="4" w:space="0" w:color="auto"/>
              <w:right w:val="single" w:sz="4" w:space="0" w:color="auto"/>
            </w:tcBorders>
            <w:vAlign w:val="center"/>
          </w:tcPr>
          <w:p w14:paraId="4E054B05" w14:textId="77777777" w:rsidR="0092788A" w:rsidRPr="00DB45E7" w:rsidRDefault="0092788A" w:rsidP="00E06071">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Nhỏ mắt</w:t>
            </w:r>
          </w:p>
        </w:tc>
        <w:tc>
          <w:tcPr>
            <w:tcW w:w="1031" w:type="dxa"/>
            <w:tcBorders>
              <w:top w:val="single" w:sz="4" w:space="0" w:color="auto"/>
              <w:left w:val="single" w:sz="4" w:space="0" w:color="auto"/>
              <w:bottom w:val="single" w:sz="4" w:space="0" w:color="auto"/>
              <w:right w:val="single" w:sz="4" w:space="0" w:color="auto"/>
            </w:tcBorders>
            <w:vAlign w:val="center"/>
          </w:tcPr>
          <w:p w14:paraId="3C1BD163" w14:textId="77777777" w:rsidR="0092788A" w:rsidRPr="00DB45E7" w:rsidRDefault="0092788A" w:rsidP="00DB45E7">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Dung dịch nhỏ mắt</w:t>
            </w:r>
          </w:p>
        </w:tc>
        <w:tc>
          <w:tcPr>
            <w:tcW w:w="1031" w:type="dxa"/>
            <w:tcBorders>
              <w:top w:val="single" w:sz="4" w:space="0" w:color="auto"/>
              <w:left w:val="single" w:sz="4" w:space="0" w:color="auto"/>
              <w:bottom w:val="single" w:sz="4" w:space="0" w:color="auto"/>
              <w:right w:val="single" w:sz="4" w:space="0" w:color="auto"/>
            </w:tcBorders>
            <w:vAlign w:val="center"/>
          </w:tcPr>
          <w:p w14:paraId="123CA340" w14:textId="77777777" w:rsidR="0092788A" w:rsidRPr="00DB45E7" w:rsidRDefault="0092788A" w:rsidP="00E06071">
            <w:pPr>
              <w:spacing w:after="0" w:line="276" w:lineRule="auto"/>
              <w:ind w:left="57" w:right="57"/>
              <w:jc w:val="center"/>
              <w:rPr>
                <w:rFonts w:ascii="Times New Roman" w:hAnsi="Times New Roman" w:cs="Times New Roman"/>
                <w:color w:val="FF0000"/>
                <w:sz w:val="18"/>
                <w:szCs w:val="18"/>
              </w:rPr>
            </w:pPr>
            <w:r w:rsidRPr="00DB45E7">
              <w:rPr>
                <w:rFonts w:ascii="Times New Roman" w:hAnsi="Times New Roman" w:cs="Times New Roman"/>
                <w:color w:val="FF0000"/>
                <w:sz w:val="18"/>
                <w:szCs w:val="18"/>
              </w:rPr>
              <w:t>Hộp 1 lọ 15mll</w:t>
            </w:r>
          </w:p>
        </w:tc>
        <w:tc>
          <w:tcPr>
            <w:tcW w:w="684" w:type="dxa"/>
            <w:tcBorders>
              <w:top w:val="single" w:sz="4" w:space="0" w:color="auto"/>
              <w:left w:val="single" w:sz="4" w:space="0" w:color="auto"/>
              <w:bottom w:val="single" w:sz="4" w:space="0" w:color="auto"/>
              <w:right w:val="single" w:sz="4" w:space="0" w:color="auto"/>
            </w:tcBorders>
            <w:vAlign w:val="center"/>
          </w:tcPr>
          <w:p w14:paraId="3B4F9163" w14:textId="77777777" w:rsidR="0092788A" w:rsidRPr="00DB45E7" w:rsidRDefault="0092788A"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Lọ</w:t>
            </w:r>
          </w:p>
        </w:tc>
        <w:tc>
          <w:tcPr>
            <w:tcW w:w="1516" w:type="dxa"/>
            <w:tcBorders>
              <w:top w:val="single" w:sz="4" w:space="0" w:color="auto"/>
              <w:left w:val="single" w:sz="4" w:space="0" w:color="auto"/>
              <w:bottom w:val="single" w:sz="4" w:space="0" w:color="auto"/>
              <w:right w:val="single" w:sz="4" w:space="0" w:color="auto"/>
            </w:tcBorders>
            <w:vAlign w:val="center"/>
          </w:tcPr>
          <w:p w14:paraId="76895336" w14:textId="73A5FF17" w:rsidR="0092788A" w:rsidRPr="00DB45E7" w:rsidRDefault="0092788A"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Novartis Manufacturing NV</w:t>
            </w:r>
            <w:r w:rsidR="00DB45E7">
              <w:rPr>
                <w:rFonts w:ascii="Times New Roman" w:hAnsi="Times New Roman" w:cs="Times New Roman"/>
                <w:color w:val="000000" w:themeColor="text1"/>
                <w:sz w:val="18"/>
                <w:szCs w:val="18"/>
              </w:rPr>
              <w:t>-Bỉ</w:t>
            </w:r>
          </w:p>
        </w:tc>
        <w:tc>
          <w:tcPr>
            <w:tcW w:w="890" w:type="dxa"/>
            <w:tcBorders>
              <w:top w:val="single" w:sz="4" w:space="0" w:color="auto"/>
              <w:left w:val="single" w:sz="4" w:space="0" w:color="auto"/>
              <w:bottom w:val="single" w:sz="4" w:space="0" w:color="auto"/>
              <w:right w:val="single" w:sz="4" w:space="0" w:color="auto"/>
            </w:tcBorders>
            <w:vAlign w:val="center"/>
          </w:tcPr>
          <w:p w14:paraId="0D4A2D11" w14:textId="77777777" w:rsidR="0092788A" w:rsidRPr="00DB45E7" w:rsidRDefault="0092788A"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Bỉ</w:t>
            </w:r>
          </w:p>
        </w:tc>
        <w:tc>
          <w:tcPr>
            <w:tcW w:w="1410" w:type="dxa"/>
            <w:tcBorders>
              <w:top w:val="single" w:sz="4" w:space="0" w:color="auto"/>
              <w:left w:val="single" w:sz="4" w:space="0" w:color="auto"/>
              <w:bottom w:val="single" w:sz="4" w:space="0" w:color="auto"/>
              <w:right w:val="single" w:sz="4" w:space="0" w:color="auto"/>
            </w:tcBorders>
            <w:vAlign w:val="center"/>
          </w:tcPr>
          <w:p w14:paraId="71AF8EC2" w14:textId="4CA1DB8F"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540110001624</w:t>
            </w:r>
          </w:p>
        </w:tc>
        <w:tc>
          <w:tcPr>
            <w:tcW w:w="1064" w:type="dxa"/>
            <w:tcBorders>
              <w:top w:val="single" w:sz="4" w:space="0" w:color="auto"/>
              <w:left w:val="single" w:sz="4" w:space="0" w:color="auto"/>
              <w:bottom w:val="single" w:sz="4" w:space="0" w:color="auto"/>
              <w:right w:val="single" w:sz="4" w:space="0" w:color="auto"/>
            </w:tcBorders>
            <w:vAlign w:val="center"/>
          </w:tcPr>
          <w:p w14:paraId="7704A168" w14:textId="2D377CDB" w:rsidR="0092788A"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w:t>
            </w:r>
          </w:p>
        </w:tc>
        <w:tc>
          <w:tcPr>
            <w:tcW w:w="972" w:type="dxa"/>
            <w:tcBorders>
              <w:top w:val="single" w:sz="4" w:space="0" w:color="auto"/>
              <w:left w:val="single" w:sz="4" w:space="0" w:color="auto"/>
              <w:bottom w:val="single" w:sz="4" w:space="0" w:color="auto"/>
              <w:right w:val="single" w:sz="4" w:space="0" w:color="auto"/>
            </w:tcBorders>
            <w:vAlign w:val="center"/>
          </w:tcPr>
          <w:p w14:paraId="07B11995" w14:textId="1B5EEBD7" w:rsidR="0092788A" w:rsidRPr="00DB45E7" w:rsidRDefault="0092788A" w:rsidP="00E06071">
            <w:pPr>
              <w:spacing w:after="0" w:line="276" w:lineRule="auto"/>
              <w:ind w:left="57" w:right="57"/>
              <w:jc w:val="center"/>
              <w:rPr>
                <w:rFonts w:ascii="Times New Roman" w:hAnsi="Times New Roman" w:cs="Times New Roman"/>
                <w:color w:val="000000" w:themeColor="text1"/>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302F13EA" w14:textId="14D71C21" w:rsidR="0092788A" w:rsidRPr="00DB45E7" w:rsidRDefault="0092788A" w:rsidP="00E06071">
            <w:pPr>
              <w:spacing w:after="0" w:line="276" w:lineRule="auto"/>
              <w:ind w:left="57" w:right="57"/>
              <w:jc w:val="center"/>
              <w:rPr>
                <w:rFonts w:ascii="Times New Roman" w:hAnsi="Times New Roman" w:cs="Times New Roman"/>
                <w:color w:val="000000" w:themeColor="text1"/>
                <w:sz w:val="18"/>
                <w:szCs w:val="18"/>
              </w:rPr>
            </w:pPr>
          </w:p>
        </w:tc>
      </w:tr>
      <w:tr w:rsidR="00DB45E7" w:rsidRPr="00DB45E7" w14:paraId="37257E44" w14:textId="77777777" w:rsidTr="00656617">
        <w:trPr>
          <w:trHeight w:val="836"/>
        </w:trPr>
        <w:tc>
          <w:tcPr>
            <w:tcW w:w="516" w:type="dxa"/>
            <w:tcBorders>
              <w:top w:val="single" w:sz="4" w:space="0" w:color="auto"/>
              <w:left w:val="single" w:sz="4" w:space="0" w:color="auto"/>
              <w:bottom w:val="single" w:sz="4" w:space="0" w:color="auto"/>
              <w:right w:val="single" w:sz="4" w:space="0" w:color="auto"/>
            </w:tcBorders>
            <w:vAlign w:val="center"/>
          </w:tcPr>
          <w:p w14:paraId="65AA608C" w14:textId="1B012FD4" w:rsidR="00DB45E7" w:rsidRPr="00730BC6" w:rsidRDefault="00DB45E7" w:rsidP="00E06071">
            <w:pPr>
              <w:spacing w:after="0" w:line="27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129" w:type="dxa"/>
            <w:tcBorders>
              <w:top w:val="single" w:sz="4" w:space="0" w:color="auto"/>
              <w:left w:val="single" w:sz="4" w:space="0" w:color="auto"/>
              <w:bottom w:val="single" w:sz="4" w:space="0" w:color="auto"/>
              <w:right w:val="single" w:sz="4" w:space="0" w:color="auto"/>
            </w:tcBorders>
            <w:vAlign w:val="center"/>
          </w:tcPr>
          <w:p w14:paraId="5446C9C1" w14:textId="442561D0" w:rsidR="00DB45E7" w:rsidRPr="00DB45E7" w:rsidRDefault="00DB45E7" w:rsidP="00E06071">
            <w:pPr>
              <w:spacing w:after="0" w:line="276" w:lineRule="auto"/>
              <w:jc w:val="center"/>
              <w:rPr>
                <w:rFonts w:ascii="Times New Roman" w:hAnsi="Times New Roman" w:cs="Times New Roman"/>
                <w:color w:val="FF0000"/>
                <w:sz w:val="18"/>
                <w:szCs w:val="18"/>
              </w:rPr>
            </w:pPr>
            <w:r w:rsidRPr="00DB45E7">
              <w:rPr>
                <w:rFonts w:ascii="Times New Roman" w:hAnsi="Times New Roman" w:cs="Times New Roman"/>
                <w:color w:val="FF0000"/>
                <w:sz w:val="18"/>
                <w:szCs w:val="18"/>
              </w:rPr>
              <w:t>Tobradex</w:t>
            </w:r>
          </w:p>
        </w:tc>
        <w:tc>
          <w:tcPr>
            <w:tcW w:w="1244" w:type="dxa"/>
            <w:tcBorders>
              <w:top w:val="single" w:sz="4" w:space="0" w:color="auto"/>
              <w:left w:val="single" w:sz="4" w:space="0" w:color="auto"/>
              <w:bottom w:val="single" w:sz="4" w:space="0" w:color="auto"/>
              <w:right w:val="single" w:sz="4" w:space="0" w:color="auto"/>
            </w:tcBorders>
            <w:vAlign w:val="center"/>
          </w:tcPr>
          <w:p w14:paraId="3AB6C45C" w14:textId="5DD687E9" w:rsidR="00DB45E7" w:rsidRPr="00DB45E7" w:rsidRDefault="00DB45E7" w:rsidP="00E06071">
            <w:pPr>
              <w:spacing w:after="0" w:line="276" w:lineRule="auto"/>
              <w:jc w:val="center"/>
              <w:rPr>
                <w:rFonts w:ascii="Times New Roman" w:hAnsi="Times New Roman" w:cs="Times New Roman"/>
                <w:sz w:val="18"/>
                <w:szCs w:val="18"/>
              </w:rPr>
            </w:pPr>
            <w:r w:rsidRPr="00DB45E7">
              <w:rPr>
                <w:rFonts w:ascii="Times New Roman" w:hAnsi="Times New Roman" w:cs="Times New Roman"/>
                <w:sz w:val="18"/>
                <w:szCs w:val="18"/>
              </w:rPr>
              <w:t>Tobramycin + Dexamethasone</w:t>
            </w:r>
          </w:p>
        </w:tc>
        <w:tc>
          <w:tcPr>
            <w:tcW w:w="968" w:type="dxa"/>
            <w:tcBorders>
              <w:top w:val="single" w:sz="4" w:space="0" w:color="auto"/>
              <w:left w:val="single" w:sz="4" w:space="0" w:color="auto"/>
              <w:bottom w:val="single" w:sz="4" w:space="0" w:color="auto"/>
              <w:right w:val="single" w:sz="4" w:space="0" w:color="auto"/>
            </w:tcBorders>
            <w:vAlign w:val="center"/>
          </w:tcPr>
          <w:p w14:paraId="1097CFB2" w14:textId="6CFC8095" w:rsidR="00DB45E7" w:rsidRPr="00DB45E7" w:rsidRDefault="00DB45E7" w:rsidP="00E06071">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(3mg + 1mg)/1ml</w:t>
            </w:r>
          </w:p>
        </w:tc>
        <w:tc>
          <w:tcPr>
            <w:tcW w:w="915" w:type="dxa"/>
            <w:tcBorders>
              <w:top w:val="single" w:sz="4" w:space="0" w:color="auto"/>
              <w:left w:val="single" w:sz="4" w:space="0" w:color="auto"/>
              <w:bottom w:val="single" w:sz="4" w:space="0" w:color="auto"/>
              <w:right w:val="single" w:sz="4" w:space="0" w:color="auto"/>
            </w:tcBorders>
            <w:vAlign w:val="center"/>
          </w:tcPr>
          <w:p w14:paraId="2B07A413" w14:textId="11E2D68B" w:rsidR="00DB45E7" w:rsidRPr="00DB45E7" w:rsidRDefault="00DB45E7" w:rsidP="00E06071">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Nhỏ mắt</w:t>
            </w:r>
          </w:p>
        </w:tc>
        <w:tc>
          <w:tcPr>
            <w:tcW w:w="1031" w:type="dxa"/>
            <w:tcBorders>
              <w:top w:val="single" w:sz="4" w:space="0" w:color="auto"/>
              <w:left w:val="single" w:sz="4" w:space="0" w:color="auto"/>
              <w:bottom w:val="single" w:sz="4" w:space="0" w:color="auto"/>
              <w:right w:val="single" w:sz="4" w:space="0" w:color="auto"/>
            </w:tcBorders>
            <w:vAlign w:val="center"/>
          </w:tcPr>
          <w:p w14:paraId="5F2E4085" w14:textId="244EBFAD" w:rsidR="00DB45E7" w:rsidRPr="00DB45E7" w:rsidRDefault="00DB45E7" w:rsidP="00DB45E7">
            <w:pPr>
              <w:spacing w:after="0" w:line="276" w:lineRule="auto"/>
              <w:ind w:left="57" w:right="57"/>
              <w:jc w:val="center"/>
              <w:rPr>
                <w:rFonts w:ascii="Times New Roman" w:hAnsi="Times New Roman" w:cs="Times New Roman"/>
                <w:sz w:val="18"/>
                <w:szCs w:val="18"/>
              </w:rPr>
            </w:pPr>
            <w:r w:rsidRPr="00DB45E7">
              <w:rPr>
                <w:rFonts w:ascii="Times New Roman" w:hAnsi="Times New Roman" w:cs="Times New Roman"/>
                <w:sz w:val="18"/>
                <w:szCs w:val="18"/>
              </w:rPr>
              <w:t>Hỗn dịch nhỏ mắt</w:t>
            </w:r>
          </w:p>
        </w:tc>
        <w:tc>
          <w:tcPr>
            <w:tcW w:w="1031" w:type="dxa"/>
            <w:tcBorders>
              <w:top w:val="single" w:sz="4" w:space="0" w:color="auto"/>
              <w:left w:val="single" w:sz="4" w:space="0" w:color="auto"/>
              <w:bottom w:val="single" w:sz="4" w:space="0" w:color="auto"/>
              <w:right w:val="single" w:sz="4" w:space="0" w:color="auto"/>
            </w:tcBorders>
            <w:vAlign w:val="center"/>
          </w:tcPr>
          <w:p w14:paraId="0C6E236F" w14:textId="17EF1D7B" w:rsidR="00DB45E7" w:rsidRPr="00DB45E7" w:rsidRDefault="00DB45E7" w:rsidP="00E06071">
            <w:pPr>
              <w:spacing w:after="0" w:line="276" w:lineRule="auto"/>
              <w:ind w:left="57" w:right="57"/>
              <w:jc w:val="center"/>
              <w:rPr>
                <w:rFonts w:ascii="Times New Roman" w:hAnsi="Times New Roman" w:cs="Times New Roman"/>
                <w:color w:val="FF0000"/>
                <w:sz w:val="18"/>
                <w:szCs w:val="18"/>
              </w:rPr>
            </w:pPr>
            <w:r w:rsidRPr="00DB45E7">
              <w:rPr>
                <w:rFonts w:ascii="Times New Roman" w:hAnsi="Times New Roman" w:cs="Times New Roman"/>
                <w:color w:val="FF0000"/>
                <w:sz w:val="18"/>
                <w:szCs w:val="18"/>
              </w:rPr>
              <w:t>Hộp 1 lọ 5ml</w:t>
            </w:r>
          </w:p>
        </w:tc>
        <w:tc>
          <w:tcPr>
            <w:tcW w:w="684" w:type="dxa"/>
            <w:tcBorders>
              <w:top w:val="single" w:sz="4" w:space="0" w:color="auto"/>
              <w:left w:val="single" w:sz="4" w:space="0" w:color="auto"/>
              <w:bottom w:val="single" w:sz="4" w:space="0" w:color="auto"/>
              <w:right w:val="single" w:sz="4" w:space="0" w:color="auto"/>
            </w:tcBorders>
            <w:vAlign w:val="center"/>
          </w:tcPr>
          <w:p w14:paraId="78520920" w14:textId="13FFB00D"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Lọ</w:t>
            </w:r>
          </w:p>
        </w:tc>
        <w:tc>
          <w:tcPr>
            <w:tcW w:w="1516" w:type="dxa"/>
            <w:tcBorders>
              <w:top w:val="single" w:sz="4" w:space="0" w:color="auto"/>
              <w:left w:val="single" w:sz="4" w:space="0" w:color="auto"/>
              <w:bottom w:val="single" w:sz="4" w:space="0" w:color="auto"/>
              <w:right w:val="single" w:sz="4" w:space="0" w:color="auto"/>
            </w:tcBorders>
            <w:vAlign w:val="center"/>
          </w:tcPr>
          <w:p w14:paraId="7E350C7A" w14:textId="5AC5CE29"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Novartis Manufacturing NV - Bỉ</w:t>
            </w:r>
          </w:p>
        </w:tc>
        <w:tc>
          <w:tcPr>
            <w:tcW w:w="890" w:type="dxa"/>
            <w:tcBorders>
              <w:top w:val="single" w:sz="4" w:space="0" w:color="auto"/>
              <w:left w:val="single" w:sz="4" w:space="0" w:color="auto"/>
              <w:bottom w:val="single" w:sz="4" w:space="0" w:color="auto"/>
              <w:right w:val="single" w:sz="4" w:space="0" w:color="auto"/>
            </w:tcBorders>
            <w:vAlign w:val="center"/>
          </w:tcPr>
          <w:p w14:paraId="542CAE43" w14:textId="51634E7E"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Bỉ</w:t>
            </w:r>
          </w:p>
        </w:tc>
        <w:tc>
          <w:tcPr>
            <w:tcW w:w="1410" w:type="dxa"/>
            <w:tcBorders>
              <w:top w:val="single" w:sz="4" w:space="0" w:color="auto"/>
              <w:left w:val="single" w:sz="4" w:space="0" w:color="auto"/>
              <w:bottom w:val="single" w:sz="4" w:space="0" w:color="auto"/>
              <w:right w:val="single" w:sz="4" w:space="0" w:color="auto"/>
            </w:tcBorders>
            <w:vAlign w:val="center"/>
          </w:tcPr>
          <w:p w14:paraId="5126299D" w14:textId="047E9A72"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sidRPr="00DB45E7">
              <w:rPr>
                <w:rFonts w:ascii="Times New Roman" w:hAnsi="Times New Roman" w:cs="Times New Roman"/>
                <w:color w:val="000000" w:themeColor="text1"/>
                <w:sz w:val="18"/>
                <w:szCs w:val="18"/>
              </w:rPr>
              <w:t>VN-20587-17 (Có QĐ gia hạn số 853/QĐ-QLD ngày 30/12/2022)</w:t>
            </w:r>
          </w:p>
        </w:tc>
        <w:tc>
          <w:tcPr>
            <w:tcW w:w="1064" w:type="dxa"/>
            <w:tcBorders>
              <w:top w:val="single" w:sz="4" w:space="0" w:color="auto"/>
              <w:left w:val="single" w:sz="4" w:space="0" w:color="auto"/>
              <w:bottom w:val="single" w:sz="4" w:space="0" w:color="auto"/>
              <w:right w:val="single" w:sz="4" w:space="0" w:color="auto"/>
            </w:tcBorders>
            <w:vAlign w:val="center"/>
          </w:tcPr>
          <w:p w14:paraId="40174DBE" w14:textId="60E91251"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490</w:t>
            </w:r>
          </w:p>
        </w:tc>
        <w:tc>
          <w:tcPr>
            <w:tcW w:w="972" w:type="dxa"/>
            <w:tcBorders>
              <w:top w:val="single" w:sz="4" w:space="0" w:color="auto"/>
              <w:left w:val="single" w:sz="4" w:space="0" w:color="auto"/>
              <w:bottom w:val="single" w:sz="4" w:space="0" w:color="auto"/>
              <w:right w:val="single" w:sz="4" w:space="0" w:color="auto"/>
            </w:tcBorders>
            <w:vAlign w:val="center"/>
          </w:tcPr>
          <w:p w14:paraId="590E4677" w14:textId="0F8677D3"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13B23846" w14:textId="238A6662" w:rsidR="00DB45E7" w:rsidRPr="00DB45E7" w:rsidRDefault="00DB45E7" w:rsidP="00E06071">
            <w:pPr>
              <w:spacing w:after="0" w:line="276" w:lineRule="auto"/>
              <w:ind w:left="57" w:right="57"/>
              <w:jc w:val="center"/>
              <w:rPr>
                <w:rFonts w:ascii="Times New Roman" w:hAnsi="Times New Roman" w:cs="Times New Roman"/>
                <w:color w:val="000000" w:themeColor="text1"/>
                <w:sz w:val="18"/>
                <w:szCs w:val="18"/>
              </w:rPr>
            </w:pPr>
          </w:p>
        </w:tc>
      </w:tr>
      <w:tr w:rsidR="0092788A" w:rsidRPr="00FA3E2B" w14:paraId="534B6F70" w14:textId="77777777" w:rsidTr="00656617">
        <w:trPr>
          <w:trHeight w:val="244"/>
        </w:trPr>
        <w:tc>
          <w:tcPr>
            <w:tcW w:w="13370" w:type="dxa"/>
            <w:gridSpan w:val="13"/>
            <w:tcBorders>
              <w:top w:val="single" w:sz="4" w:space="0" w:color="auto"/>
              <w:left w:val="single" w:sz="4" w:space="0" w:color="auto"/>
              <w:bottom w:val="single" w:sz="4" w:space="0" w:color="auto"/>
              <w:right w:val="single" w:sz="4" w:space="0" w:color="auto"/>
            </w:tcBorders>
          </w:tcPr>
          <w:p w14:paraId="59AD7641" w14:textId="77777777" w:rsidR="0092788A" w:rsidRPr="00DB45E7" w:rsidRDefault="0092788A" w:rsidP="00E06071">
            <w:pPr>
              <w:spacing w:after="0" w:line="276" w:lineRule="auto"/>
              <w:jc w:val="center"/>
              <w:rPr>
                <w:rFonts w:ascii="Times New Roman" w:hAnsi="Times New Roman" w:cs="Times New Roman"/>
                <w:color w:val="000000"/>
                <w:sz w:val="18"/>
                <w:szCs w:val="18"/>
              </w:rPr>
            </w:pPr>
            <w:r w:rsidRPr="00DB45E7">
              <w:rPr>
                <w:rFonts w:ascii="Times New Roman" w:hAnsi="Times New Roman" w:cs="Times New Roman"/>
                <w:b/>
                <w:bCs/>
                <w:color w:val="000000"/>
                <w:sz w:val="18"/>
                <w:szCs w:val="18"/>
              </w:rPr>
              <w:t>Tổng cộng:</w:t>
            </w:r>
          </w:p>
        </w:tc>
        <w:tc>
          <w:tcPr>
            <w:tcW w:w="1118" w:type="dxa"/>
            <w:tcBorders>
              <w:top w:val="single" w:sz="4" w:space="0" w:color="auto"/>
              <w:left w:val="nil"/>
              <w:bottom w:val="single" w:sz="4" w:space="0" w:color="auto"/>
              <w:right w:val="single" w:sz="4" w:space="0" w:color="auto"/>
            </w:tcBorders>
            <w:vAlign w:val="center"/>
          </w:tcPr>
          <w:p w14:paraId="6E9E8B1B" w14:textId="34AF924D" w:rsidR="0092788A" w:rsidRPr="00DB45E7" w:rsidRDefault="0092788A" w:rsidP="00E06071">
            <w:pPr>
              <w:spacing w:after="0" w:line="276" w:lineRule="auto"/>
              <w:jc w:val="center"/>
              <w:rPr>
                <w:rFonts w:ascii="Times New Roman" w:hAnsi="Times New Roman" w:cs="Times New Roman"/>
                <w:b/>
                <w:bCs/>
                <w:color w:val="000000" w:themeColor="text1"/>
                <w:sz w:val="18"/>
                <w:szCs w:val="18"/>
              </w:rPr>
            </w:pPr>
          </w:p>
        </w:tc>
      </w:tr>
      <w:tr w:rsidR="0092788A" w:rsidRPr="00FA3E2B" w14:paraId="2BE5B990" w14:textId="77777777" w:rsidTr="00656617">
        <w:trPr>
          <w:trHeight w:val="757"/>
        </w:trPr>
        <w:tc>
          <w:tcPr>
            <w:tcW w:w="14488" w:type="dxa"/>
            <w:gridSpan w:val="14"/>
            <w:tcBorders>
              <w:top w:val="single" w:sz="4" w:space="0" w:color="auto"/>
              <w:left w:val="single" w:sz="4" w:space="0" w:color="auto"/>
              <w:bottom w:val="single" w:sz="4" w:space="0" w:color="auto"/>
              <w:right w:val="single" w:sz="4" w:space="0" w:color="auto"/>
            </w:tcBorders>
          </w:tcPr>
          <w:p w14:paraId="0FFEF36F" w14:textId="37F2B71D" w:rsidR="0092788A" w:rsidRPr="00DB45E7" w:rsidRDefault="0092788A" w:rsidP="00E06071">
            <w:pPr>
              <w:spacing w:after="0" w:line="240" w:lineRule="auto"/>
              <w:jc w:val="center"/>
              <w:rPr>
                <w:rFonts w:ascii="Times New Roman" w:hAnsi="Times New Roman" w:cs="Times New Roman"/>
                <w:i/>
                <w:iCs/>
                <w:color w:val="000000" w:themeColor="text1"/>
                <w:sz w:val="23"/>
                <w:szCs w:val="23"/>
              </w:rPr>
            </w:pPr>
            <w:r w:rsidRPr="00DB45E7">
              <w:rPr>
                <w:rFonts w:ascii="Times New Roman" w:hAnsi="Times New Roman" w:cs="Times New Roman"/>
                <w:color w:val="000000" w:themeColor="text1"/>
                <w:sz w:val="23"/>
                <w:szCs w:val="23"/>
              </w:rPr>
              <w:t xml:space="preserve"> </w:t>
            </w:r>
            <w:r w:rsidRPr="00DB45E7">
              <w:rPr>
                <w:rFonts w:ascii="Times New Roman" w:hAnsi="Times New Roman" w:cs="Times New Roman"/>
                <w:i/>
                <w:iCs/>
                <w:color w:val="000000" w:themeColor="text1"/>
                <w:sz w:val="23"/>
                <w:szCs w:val="23"/>
              </w:rPr>
              <w:t>(Bằng chữ</w:t>
            </w:r>
            <w:r w:rsidRPr="00D605C0">
              <w:rPr>
                <w:rFonts w:ascii="Times New Roman" w:hAnsi="Times New Roman" w:cs="Times New Roman"/>
                <w:i/>
                <w:iCs/>
                <w:color w:val="000000" w:themeColor="text1"/>
                <w:sz w:val="23"/>
                <w:szCs w:val="23"/>
              </w:rPr>
              <w:t xml:space="preserve">: </w:t>
            </w:r>
            <w:r w:rsidR="00DF0A42">
              <w:rPr>
                <w:rFonts w:ascii="Times New Roman" w:hAnsi="Times New Roman" w:cs="Times New Roman"/>
                <w:i/>
                <w:iCs/>
                <w:color w:val="000000" w:themeColor="text1"/>
                <w:sz w:val="23"/>
                <w:szCs w:val="23"/>
              </w:rPr>
              <w:t>……………………………….</w:t>
            </w:r>
            <w:r w:rsidR="00D605C0" w:rsidRPr="00D605C0">
              <w:rPr>
                <w:rFonts w:ascii="Times New Roman" w:hAnsi="Times New Roman" w:cs="Times New Roman"/>
                <w:i/>
                <w:iCs/>
                <w:color w:val="000000" w:themeColor="text1"/>
                <w:sz w:val="23"/>
                <w:szCs w:val="23"/>
                <w:lang w:val="fr-FR"/>
              </w:rPr>
              <w:t>đồng</w:t>
            </w:r>
            <w:r w:rsidRPr="00DB45E7">
              <w:rPr>
                <w:rFonts w:ascii="Times New Roman" w:hAnsi="Times New Roman" w:cs="Times New Roman"/>
                <w:color w:val="000000" w:themeColor="text1"/>
                <w:sz w:val="28"/>
                <w:szCs w:val="28"/>
                <w:lang w:val="fr-FR"/>
              </w:rPr>
              <w:t xml:space="preserve"> </w:t>
            </w:r>
            <w:r w:rsidRPr="00DB45E7">
              <w:rPr>
                <w:rFonts w:ascii="Times New Roman" w:hAnsi="Times New Roman" w:cs="Times New Roman"/>
                <w:i/>
                <w:iCs/>
                <w:color w:val="000000" w:themeColor="text1"/>
                <w:sz w:val="23"/>
                <w:szCs w:val="23"/>
              </w:rPr>
              <w:t>./.)</w:t>
            </w:r>
          </w:p>
          <w:p w14:paraId="634D69EE" w14:textId="7B35CB26" w:rsidR="0092788A" w:rsidRPr="00656617" w:rsidRDefault="0092788A" w:rsidP="00656617">
            <w:pPr>
              <w:spacing w:before="240" w:after="0" w:line="240" w:lineRule="auto"/>
              <w:jc w:val="center"/>
              <w:rPr>
                <w:rFonts w:ascii="Times New Roman" w:hAnsi="Times New Roman" w:cs="Times New Roman"/>
                <w:sz w:val="24"/>
                <w:szCs w:val="24"/>
              </w:rPr>
            </w:pPr>
            <w:r w:rsidRPr="00DB45E7">
              <w:rPr>
                <w:rFonts w:ascii="Times New Roman" w:hAnsi="Times New Roman" w:cs="Times New Roman"/>
                <w:sz w:val="24"/>
                <w:szCs w:val="24"/>
              </w:rPr>
              <w:t>Giá trên đã bao gồm</w:t>
            </w:r>
            <w:r w:rsidRPr="00DB45E7">
              <w:rPr>
                <w:rFonts w:ascii="Times New Roman" w:hAnsi="Times New Roman" w:cs="Times New Roman"/>
                <w:color w:val="000000"/>
                <w:sz w:val="24"/>
                <w:szCs w:val="24"/>
              </w:rPr>
              <w:t xml:space="preserve"> </w:t>
            </w:r>
            <w:r w:rsidRPr="00DB45E7">
              <w:rPr>
                <w:rFonts w:ascii="Times New Roman" w:hAnsi="Times New Roman" w:cs="Times New Roman"/>
                <w:sz w:val="24"/>
                <w:szCs w:val="24"/>
              </w:rPr>
              <w:t>thuế, phí, lệ phí và dịch vụ liên quan (nếu có)</w:t>
            </w:r>
          </w:p>
        </w:tc>
      </w:tr>
    </w:tbl>
    <w:tbl>
      <w:tblPr>
        <w:tblStyle w:val="TableGrid"/>
        <w:tblW w:w="149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7"/>
        <w:gridCol w:w="7393"/>
      </w:tblGrid>
      <w:tr w:rsidR="0092788A" w14:paraId="6ECF6808" w14:textId="77777777" w:rsidTr="00E06071">
        <w:tc>
          <w:tcPr>
            <w:tcW w:w="7547" w:type="dxa"/>
          </w:tcPr>
          <w:p w14:paraId="2647159B" w14:textId="77777777" w:rsidR="0092788A" w:rsidRPr="00FF1DD1" w:rsidRDefault="0092788A" w:rsidP="00E06071">
            <w:pPr>
              <w:keepNext/>
              <w:spacing w:before="80" w:line="312" w:lineRule="auto"/>
              <w:jc w:val="center"/>
              <w:rPr>
                <w:rFonts w:ascii="Times New Roman" w:hAnsi="Times New Roman" w:cs="Times New Roman"/>
                <w:b/>
                <w:bCs/>
                <w:sz w:val="28"/>
                <w:szCs w:val="28"/>
                <w:lang w:val="nl-NL"/>
              </w:rPr>
            </w:pPr>
            <w:r w:rsidRPr="00FF1DD1">
              <w:rPr>
                <w:rFonts w:ascii="Times New Roman" w:hAnsi="Times New Roman" w:cs="Times New Roman"/>
                <w:b/>
                <w:bCs/>
                <w:sz w:val="28"/>
                <w:szCs w:val="28"/>
                <w:lang w:val="nl-NL"/>
              </w:rPr>
              <w:t>ĐẠI DIỆN BÊN A</w:t>
            </w:r>
          </w:p>
          <w:p w14:paraId="1014AE1C" w14:textId="77777777" w:rsidR="0092788A" w:rsidRDefault="0092788A" w:rsidP="00E06071">
            <w:pPr>
              <w:spacing w:line="276" w:lineRule="auto"/>
              <w:jc w:val="center"/>
              <w:rPr>
                <w:rFonts w:ascii="Times New Roman" w:hAnsi="Times New Roman" w:cs="Times New Roman"/>
                <w:i/>
                <w:iCs/>
                <w:sz w:val="26"/>
                <w:szCs w:val="26"/>
              </w:rPr>
            </w:pPr>
            <w:r w:rsidRPr="00FF1DD1">
              <w:rPr>
                <w:rFonts w:ascii="Times New Roman" w:hAnsi="Times New Roman" w:cs="Times New Roman"/>
                <w:i/>
                <w:iCs/>
                <w:sz w:val="28"/>
                <w:szCs w:val="28"/>
                <w:lang w:val="fr-FR"/>
              </w:rPr>
              <w:t>[</w:t>
            </w:r>
            <w:r w:rsidRPr="00FF1DD1">
              <w:rPr>
                <w:rFonts w:ascii="Times New Roman" w:hAnsi="Times New Roman" w:cs="Times New Roman"/>
                <w:i/>
                <w:sz w:val="28"/>
                <w:szCs w:val="28"/>
                <w:lang w:val="fr-FR"/>
              </w:rPr>
              <w:t>ghi tên, chức danh, ký tên và</w:t>
            </w:r>
            <w:r w:rsidRPr="00FF1DD1">
              <w:rPr>
                <w:rFonts w:ascii="Times New Roman" w:hAnsi="Times New Roman" w:cs="Times New Roman"/>
                <w:i/>
                <w:sz w:val="28"/>
                <w:szCs w:val="28"/>
                <w:lang w:val="nl-NL"/>
              </w:rPr>
              <w:t xml:space="preserve"> đóng dấu]</w:t>
            </w:r>
          </w:p>
        </w:tc>
        <w:tc>
          <w:tcPr>
            <w:tcW w:w="7393" w:type="dxa"/>
          </w:tcPr>
          <w:p w14:paraId="046810A3" w14:textId="77777777" w:rsidR="0092788A" w:rsidRPr="00FF1DD1" w:rsidRDefault="0092788A" w:rsidP="00E06071">
            <w:pPr>
              <w:keepNext/>
              <w:spacing w:before="80" w:line="312" w:lineRule="auto"/>
              <w:jc w:val="center"/>
              <w:rPr>
                <w:rFonts w:ascii="Times New Roman" w:hAnsi="Times New Roman" w:cs="Times New Roman"/>
                <w:b/>
                <w:bCs/>
                <w:sz w:val="28"/>
                <w:szCs w:val="28"/>
                <w:lang w:val="nl-NL"/>
              </w:rPr>
            </w:pPr>
            <w:r w:rsidRPr="00FF1DD1">
              <w:rPr>
                <w:rFonts w:ascii="Times New Roman" w:hAnsi="Times New Roman" w:cs="Times New Roman"/>
                <w:b/>
                <w:bCs/>
                <w:sz w:val="28"/>
                <w:szCs w:val="28"/>
                <w:lang w:val="nl-NL"/>
              </w:rPr>
              <w:t>ĐẠI DIỆN BÊN B</w:t>
            </w:r>
          </w:p>
          <w:p w14:paraId="2752F3FD" w14:textId="77777777" w:rsidR="0092788A" w:rsidRPr="00FF1DD1" w:rsidRDefault="0092788A" w:rsidP="00E06071">
            <w:pPr>
              <w:keepNext/>
              <w:spacing w:before="80" w:line="312" w:lineRule="auto"/>
              <w:jc w:val="center"/>
              <w:rPr>
                <w:rFonts w:ascii="Times New Roman" w:hAnsi="Times New Roman" w:cs="Times New Roman"/>
                <w:b/>
                <w:bCs/>
                <w:sz w:val="28"/>
                <w:szCs w:val="28"/>
                <w:lang w:val="nl-NL"/>
              </w:rPr>
            </w:pPr>
            <w:r w:rsidRPr="00FF1DD1">
              <w:rPr>
                <w:rFonts w:ascii="Times New Roman" w:hAnsi="Times New Roman" w:cs="Times New Roman"/>
                <w:i/>
                <w:iCs/>
                <w:sz w:val="28"/>
                <w:szCs w:val="28"/>
                <w:lang w:val="nl-NL"/>
              </w:rPr>
              <w:t>[ghi tên, chức danh, ký tên và đóng dấu]</w:t>
            </w:r>
          </w:p>
          <w:p w14:paraId="34670249" w14:textId="77777777" w:rsidR="0092788A" w:rsidRDefault="0092788A" w:rsidP="00E06071">
            <w:pPr>
              <w:spacing w:line="276" w:lineRule="auto"/>
              <w:jc w:val="center"/>
              <w:rPr>
                <w:rFonts w:ascii="Times New Roman" w:hAnsi="Times New Roman" w:cs="Times New Roman"/>
                <w:i/>
                <w:iCs/>
                <w:sz w:val="26"/>
                <w:szCs w:val="26"/>
              </w:rPr>
            </w:pPr>
          </w:p>
        </w:tc>
      </w:tr>
      <w:bookmarkEnd w:id="1"/>
    </w:tbl>
    <w:p w14:paraId="0E9A1D71" w14:textId="332DCE2A" w:rsidR="0092788A" w:rsidRDefault="0092788A" w:rsidP="0092788A">
      <w:pPr>
        <w:keepNext/>
        <w:tabs>
          <w:tab w:val="left" w:pos="3795"/>
        </w:tabs>
        <w:spacing w:line="276" w:lineRule="auto"/>
        <w:rPr>
          <w:rFonts w:ascii="Times New Roman" w:hAnsi="Times New Roman" w:cs="Times New Roman"/>
          <w:b/>
          <w:bCs/>
          <w:sz w:val="28"/>
          <w:szCs w:val="28"/>
        </w:rPr>
      </w:pPr>
    </w:p>
    <w:p w14:paraId="4968302C" w14:textId="77777777" w:rsidR="0092788A" w:rsidRDefault="0092788A" w:rsidP="0092788A">
      <w:pPr>
        <w:keepNext/>
        <w:tabs>
          <w:tab w:val="left" w:pos="3795"/>
        </w:tabs>
        <w:spacing w:line="276" w:lineRule="auto"/>
        <w:rPr>
          <w:rFonts w:ascii="Times New Roman" w:hAnsi="Times New Roman" w:cs="Times New Roman"/>
          <w:b/>
          <w:bCs/>
          <w:sz w:val="28"/>
          <w:szCs w:val="28"/>
        </w:rPr>
      </w:pPr>
    </w:p>
    <w:p w14:paraId="3D0CE3B2" w14:textId="77777777" w:rsidR="0092788A" w:rsidRDefault="0092788A" w:rsidP="0092788A">
      <w:pPr>
        <w:keepNext/>
        <w:tabs>
          <w:tab w:val="left" w:pos="3795"/>
        </w:tabs>
        <w:spacing w:line="276" w:lineRule="auto"/>
        <w:rPr>
          <w:rFonts w:ascii="Times New Roman" w:hAnsi="Times New Roman" w:cs="Times New Roman"/>
          <w:b/>
          <w:bCs/>
          <w:sz w:val="28"/>
          <w:szCs w:val="28"/>
        </w:rPr>
      </w:pPr>
    </w:p>
    <w:p w14:paraId="32880A18" w14:textId="77777777" w:rsidR="0092788A" w:rsidRDefault="0092788A" w:rsidP="0092788A">
      <w:pPr>
        <w:keepNext/>
        <w:tabs>
          <w:tab w:val="left" w:pos="3795"/>
        </w:tabs>
        <w:spacing w:line="276" w:lineRule="auto"/>
        <w:rPr>
          <w:rFonts w:ascii="Times New Roman" w:hAnsi="Times New Roman" w:cs="Times New Roman"/>
          <w:b/>
          <w:bCs/>
          <w:sz w:val="28"/>
          <w:szCs w:val="28"/>
        </w:rPr>
      </w:pPr>
    </w:p>
    <w:p w14:paraId="6D142FA7" w14:textId="77777777" w:rsidR="008731D4" w:rsidRDefault="008731D4"/>
    <w:sectPr w:rsidR="008731D4" w:rsidSect="00656617">
      <w:pgSz w:w="15840" w:h="12240" w:orient="landscape"/>
      <w:pgMar w:top="1276" w:right="63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D7DC1"/>
    <w:multiLevelType w:val="hybridMultilevel"/>
    <w:tmpl w:val="DEA86054"/>
    <w:lvl w:ilvl="0" w:tplc="BDFE33C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50F8D"/>
    <w:rsid w:val="001379DC"/>
    <w:rsid w:val="001F3396"/>
    <w:rsid w:val="00656617"/>
    <w:rsid w:val="007F28AE"/>
    <w:rsid w:val="0085027A"/>
    <w:rsid w:val="008731D4"/>
    <w:rsid w:val="0092788A"/>
    <w:rsid w:val="00D3157D"/>
    <w:rsid w:val="00D605C0"/>
    <w:rsid w:val="00D87F9B"/>
    <w:rsid w:val="00DA26F9"/>
    <w:rsid w:val="00DB45E7"/>
    <w:rsid w:val="00DC3A90"/>
    <w:rsid w:val="00DF0A42"/>
    <w:rsid w:val="00E96EFC"/>
    <w:rsid w:val="00F57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10D1"/>
  <w15:chartTrackingRefBased/>
  <w15:docId w15:val="{5C65D71A-7FE6-4F61-BB36-FEC163C8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8A"/>
    <w:rPr>
      <w:rFonts w:asciiTheme="minorHAnsi" w:hAnsiTheme="minorHAnsi" w:cstheme="minorBidi"/>
      <w:kern w:val="0"/>
      <w:sz w:val="22"/>
      <w:szCs w:val="22"/>
      <w:lang w:val="en-US"/>
    </w:rPr>
  </w:style>
  <w:style w:type="paragraph" w:styleId="Heading1">
    <w:name w:val="heading 1"/>
    <w:basedOn w:val="Normal"/>
    <w:next w:val="Normal"/>
    <w:link w:val="Heading1Char"/>
    <w:uiPriority w:val="9"/>
    <w:qFormat/>
    <w:rsid w:val="00927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8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8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78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78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78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78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78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8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788A"/>
    <w:pPr>
      <w:spacing w:before="160"/>
      <w:jc w:val="center"/>
    </w:pPr>
    <w:rPr>
      <w:i/>
      <w:iCs/>
      <w:color w:val="404040" w:themeColor="text1" w:themeTint="BF"/>
    </w:rPr>
  </w:style>
  <w:style w:type="character" w:customStyle="1" w:styleId="QuoteChar">
    <w:name w:val="Quote Char"/>
    <w:basedOn w:val="DefaultParagraphFont"/>
    <w:link w:val="Quote"/>
    <w:uiPriority w:val="29"/>
    <w:rsid w:val="0092788A"/>
    <w:rPr>
      <w:i/>
      <w:iCs/>
      <w:color w:val="404040" w:themeColor="text1" w:themeTint="BF"/>
    </w:rPr>
  </w:style>
  <w:style w:type="paragraph" w:styleId="ListParagraph">
    <w:name w:val="List Paragraph"/>
    <w:basedOn w:val="Normal"/>
    <w:uiPriority w:val="34"/>
    <w:qFormat/>
    <w:rsid w:val="0092788A"/>
    <w:pPr>
      <w:ind w:left="720"/>
      <w:contextualSpacing/>
    </w:pPr>
  </w:style>
  <w:style w:type="character" w:styleId="IntenseEmphasis">
    <w:name w:val="Intense Emphasis"/>
    <w:basedOn w:val="DefaultParagraphFont"/>
    <w:uiPriority w:val="21"/>
    <w:qFormat/>
    <w:rsid w:val="0092788A"/>
    <w:rPr>
      <w:i/>
      <w:iCs/>
      <w:color w:val="2F5496" w:themeColor="accent1" w:themeShade="BF"/>
    </w:rPr>
  </w:style>
  <w:style w:type="paragraph" w:styleId="IntenseQuote">
    <w:name w:val="Intense Quote"/>
    <w:basedOn w:val="Normal"/>
    <w:next w:val="Normal"/>
    <w:link w:val="IntenseQuoteChar"/>
    <w:uiPriority w:val="30"/>
    <w:qFormat/>
    <w:rsid w:val="00927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88A"/>
    <w:rPr>
      <w:i/>
      <w:iCs/>
      <w:color w:val="2F5496" w:themeColor="accent1" w:themeShade="BF"/>
    </w:rPr>
  </w:style>
  <w:style w:type="character" w:styleId="IntenseReference">
    <w:name w:val="Intense Reference"/>
    <w:basedOn w:val="DefaultParagraphFont"/>
    <w:uiPriority w:val="32"/>
    <w:qFormat/>
    <w:rsid w:val="0092788A"/>
    <w:rPr>
      <w:b/>
      <w:bCs/>
      <w:smallCaps/>
      <w:color w:val="2F5496" w:themeColor="accent1" w:themeShade="BF"/>
      <w:spacing w:val="5"/>
    </w:rPr>
  </w:style>
  <w:style w:type="paragraph" w:customStyle="1" w:styleId="TableParagraph">
    <w:name w:val="Table Paragraph"/>
    <w:basedOn w:val="Normal"/>
    <w:uiPriority w:val="1"/>
    <w:qFormat/>
    <w:rsid w:val="0092788A"/>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rsid w:val="0092788A"/>
    <w:pPr>
      <w:spacing w:after="0" w:line="240" w:lineRule="auto"/>
    </w:pPr>
    <w:rPr>
      <w:rFonts w:asciiTheme="minorHAnsi" w:hAnsiTheme="minorHAnsi" w:cstheme="minorBidi"/>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88A"/>
    <w:pPr>
      <w:autoSpaceDE w:val="0"/>
      <w:autoSpaceDN w:val="0"/>
      <w:adjustRightInd w:val="0"/>
      <w:spacing w:after="0" w:line="240" w:lineRule="auto"/>
    </w:pPr>
    <w:rPr>
      <w:color w:val="000000"/>
      <w:kern w:val="0"/>
      <w:sz w:val="24"/>
      <w:szCs w:val="24"/>
      <w:lang w:val="en-US"/>
    </w:rPr>
  </w:style>
  <w:style w:type="paragraph" w:styleId="BodyText">
    <w:name w:val="Body Text"/>
    <w:basedOn w:val="Normal"/>
    <w:link w:val="BodyTextChar"/>
    <w:rsid w:val="0092788A"/>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2788A"/>
    <w:rPr>
      <w:rFonts w:eastAsia="Times New Roman"/>
      <w:spacing w:val="-4"/>
      <w:kern w:val="0"/>
      <w:sz w:val="24"/>
      <w:szCs w:val="20"/>
      <w:lang w:val="en-US"/>
    </w:rPr>
  </w:style>
  <w:style w:type="paragraph" w:customStyle="1" w:styleId="Sub-ClauseText">
    <w:name w:val="Sub-Clause Text"/>
    <w:basedOn w:val="Normal"/>
    <w:rsid w:val="0092788A"/>
    <w:pPr>
      <w:spacing w:before="120" w:after="120" w:line="240" w:lineRule="auto"/>
      <w:jc w:val="both"/>
    </w:pPr>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6652">
      <w:bodyDiv w:val="1"/>
      <w:marLeft w:val="0"/>
      <w:marRight w:val="0"/>
      <w:marTop w:val="0"/>
      <w:marBottom w:val="0"/>
      <w:divBdr>
        <w:top w:val="none" w:sz="0" w:space="0" w:color="auto"/>
        <w:left w:val="none" w:sz="0" w:space="0" w:color="auto"/>
        <w:bottom w:val="none" w:sz="0" w:space="0" w:color="auto"/>
        <w:right w:val="none" w:sz="0" w:space="0" w:color="auto"/>
      </w:divBdr>
    </w:div>
    <w:div w:id="823426519">
      <w:bodyDiv w:val="1"/>
      <w:marLeft w:val="0"/>
      <w:marRight w:val="0"/>
      <w:marTop w:val="0"/>
      <w:marBottom w:val="0"/>
      <w:divBdr>
        <w:top w:val="none" w:sz="0" w:space="0" w:color="auto"/>
        <w:left w:val="none" w:sz="0" w:space="0" w:color="auto"/>
        <w:bottom w:val="none" w:sz="0" w:space="0" w:color="auto"/>
        <w:right w:val="none" w:sz="0" w:space="0" w:color="auto"/>
      </w:divBdr>
    </w:div>
    <w:div w:id="1005282395">
      <w:bodyDiv w:val="1"/>
      <w:marLeft w:val="0"/>
      <w:marRight w:val="0"/>
      <w:marTop w:val="0"/>
      <w:marBottom w:val="0"/>
      <w:divBdr>
        <w:top w:val="none" w:sz="0" w:space="0" w:color="auto"/>
        <w:left w:val="none" w:sz="0" w:space="0" w:color="auto"/>
        <w:bottom w:val="none" w:sz="0" w:space="0" w:color="auto"/>
        <w:right w:val="none" w:sz="0" w:space="0" w:color="auto"/>
      </w:divBdr>
    </w:div>
    <w:div w:id="1142120816">
      <w:bodyDiv w:val="1"/>
      <w:marLeft w:val="0"/>
      <w:marRight w:val="0"/>
      <w:marTop w:val="0"/>
      <w:marBottom w:val="0"/>
      <w:divBdr>
        <w:top w:val="none" w:sz="0" w:space="0" w:color="auto"/>
        <w:left w:val="none" w:sz="0" w:space="0" w:color="auto"/>
        <w:bottom w:val="none" w:sz="0" w:space="0" w:color="auto"/>
        <w:right w:val="none" w:sz="0" w:space="0" w:color="auto"/>
      </w:divBdr>
    </w:div>
    <w:div w:id="1359433154">
      <w:bodyDiv w:val="1"/>
      <w:marLeft w:val="0"/>
      <w:marRight w:val="0"/>
      <w:marTop w:val="0"/>
      <w:marBottom w:val="0"/>
      <w:divBdr>
        <w:top w:val="none" w:sz="0" w:space="0" w:color="auto"/>
        <w:left w:val="none" w:sz="0" w:space="0" w:color="auto"/>
        <w:bottom w:val="none" w:sz="0" w:space="0" w:color="auto"/>
        <w:right w:val="none" w:sz="0" w:space="0" w:color="auto"/>
      </w:divBdr>
    </w:div>
    <w:div w:id="19378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6458-9551-451E-83D4-DCB7A8CD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1249</Words>
  <Characters>7125</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dược nguyen</dc:creator>
  <cp:keywords/>
  <dc:description/>
  <cp:lastModifiedBy>AMC</cp:lastModifiedBy>
  <cp:revision>7</cp:revision>
  <dcterms:created xsi:type="dcterms:W3CDTF">2026-04-22T01:04:00Z</dcterms:created>
  <dcterms:modified xsi:type="dcterms:W3CDTF">2026-04-22T03:17:00Z</dcterms:modified>
</cp:coreProperties>
</file>